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18E" w:rsidRPr="0074118E" w:rsidRDefault="0074118E" w:rsidP="0074118E">
      <w:pPr>
        <w:pStyle w:val="Default"/>
        <w:rPr>
          <w:rFonts w:ascii="Times New Roman" w:hAnsi="Times New Roman" w:cs="Times New Roman"/>
          <w:lang w:eastAsia="en-US"/>
        </w:rPr>
      </w:pPr>
    </w:p>
    <w:p w:rsidR="009A0955" w:rsidRDefault="0074118E" w:rsidP="009A0955">
      <w:pPr>
        <w:jc w:val="center"/>
        <w:rPr>
          <w:b/>
          <w:bCs/>
          <w:color w:val="000000"/>
          <w:sz w:val="28"/>
          <w:szCs w:val="28"/>
          <w:lang w:val="en-US"/>
        </w:rPr>
      </w:pPr>
      <w:r w:rsidRPr="0074118E">
        <w:rPr>
          <w:b/>
          <w:bCs/>
          <w:color w:val="000000"/>
          <w:sz w:val="28"/>
          <w:szCs w:val="28"/>
          <w:lang w:val="en-US"/>
        </w:rPr>
        <w:t>CURRICULUM VITAE</w:t>
      </w:r>
    </w:p>
    <w:p w:rsidR="009A0955" w:rsidRPr="0074118E" w:rsidRDefault="009A0955" w:rsidP="009A0955">
      <w:pPr>
        <w:jc w:val="center"/>
        <w:rPr>
          <w:b/>
          <w:bCs/>
          <w:color w:val="000000"/>
          <w:sz w:val="28"/>
          <w:szCs w:val="28"/>
          <w:lang w:val="en-US"/>
        </w:rPr>
      </w:pPr>
      <w:r w:rsidRPr="0074118E">
        <w:rPr>
          <w:b/>
          <w:bCs/>
          <w:color w:val="000000"/>
          <w:sz w:val="28"/>
          <w:szCs w:val="28"/>
          <w:lang w:val="en-US"/>
        </w:rPr>
        <w:t>IVAN V. FEDOSOV</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5"/>
        <w:gridCol w:w="2376"/>
      </w:tblGrid>
      <w:tr w:rsidR="0074118E" w:rsidRPr="00536D09" w:rsidTr="00801034">
        <w:trPr>
          <w:trHeight w:val="2911"/>
        </w:trPr>
        <w:tc>
          <w:tcPr>
            <w:tcW w:w="7338" w:type="dxa"/>
          </w:tcPr>
          <w:p w:rsidR="00267C7A" w:rsidRDefault="00267C7A" w:rsidP="00801034">
            <w:pPr>
              <w:spacing w:after="120"/>
              <w:rPr>
                <w:b/>
                <w:lang w:val="en-US"/>
              </w:rPr>
            </w:pPr>
            <w:r w:rsidRPr="00267C7A">
              <w:rPr>
                <w:b/>
                <w:lang w:val="en-US"/>
              </w:rPr>
              <w:t>Personal details</w:t>
            </w:r>
          </w:p>
          <w:p w:rsidR="00267C7A" w:rsidRPr="009A0955" w:rsidRDefault="00267C7A" w:rsidP="00801034">
            <w:pPr>
              <w:rPr>
                <w:lang w:val="en-US"/>
              </w:rPr>
            </w:pPr>
            <w:r>
              <w:rPr>
                <w:lang w:val="en-US"/>
              </w:rPr>
              <w:t>Full name: Fedosov Ivan Vladlenovich</w:t>
            </w:r>
          </w:p>
          <w:p w:rsidR="00267C7A" w:rsidRDefault="00267C7A" w:rsidP="00801034">
            <w:pPr>
              <w:rPr>
                <w:lang w:val="en-US"/>
              </w:rPr>
            </w:pPr>
            <w:r>
              <w:rPr>
                <w:lang w:val="en-US"/>
              </w:rPr>
              <w:t>Date of birth: April 23, 1977</w:t>
            </w:r>
          </w:p>
          <w:p w:rsidR="00801034" w:rsidRDefault="00801034" w:rsidP="00801034">
            <w:pPr>
              <w:spacing w:after="120"/>
              <w:rPr>
                <w:b/>
                <w:lang w:val="en-US"/>
              </w:rPr>
            </w:pPr>
          </w:p>
          <w:p w:rsidR="00267C7A" w:rsidRDefault="00801034" w:rsidP="00801034">
            <w:pPr>
              <w:spacing w:after="120"/>
              <w:rPr>
                <w:b/>
                <w:lang w:val="en-US"/>
              </w:rPr>
            </w:pPr>
            <w:r>
              <w:rPr>
                <w:b/>
                <w:lang w:val="en-US"/>
              </w:rPr>
              <w:t xml:space="preserve">Affiliation </w:t>
            </w:r>
          </w:p>
          <w:p w:rsidR="00801034" w:rsidRDefault="00801034">
            <w:pPr>
              <w:rPr>
                <w:lang w:val="en-US"/>
              </w:rPr>
            </w:pPr>
            <w:r>
              <w:rPr>
                <w:lang w:val="en-US"/>
              </w:rPr>
              <w:t xml:space="preserve">Associate professor, Department of Optics and Biophotonics, </w:t>
            </w:r>
          </w:p>
          <w:p w:rsidR="00801034" w:rsidRPr="00801034" w:rsidRDefault="00801034" w:rsidP="00801034">
            <w:pPr>
              <w:rPr>
                <w:lang w:val="en-US"/>
              </w:rPr>
            </w:pPr>
            <w:r>
              <w:rPr>
                <w:lang w:val="en-US"/>
              </w:rPr>
              <w:t>Saratov State University, 83, Astrakhanskaya, 410012, Saratov, Russian Federation.</w:t>
            </w:r>
          </w:p>
        </w:tc>
        <w:tc>
          <w:tcPr>
            <w:tcW w:w="2233" w:type="dxa"/>
          </w:tcPr>
          <w:p w:rsidR="0074118E" w:rsidRPr="00536D09" w:rsidRDefault="00302220">
            <w:pPr>
              <w:rPr>
                <w:lang w:val="en-US"/>
              </w:rPr>
            </w:pPr>
            <w:r>
              <w:rPr>
                <w:noProof/>
                <w:lang w:eastAsia="ru-RU"/>
              </w:rPr>
              <w:drawing>
                <wp:inline distT="0" distB="0" distL="0" distR="0">
                  <wp:extent cx="1352364" cy="1806129"/>
                  <wp:effectExtent l="19050" t="0" r="186" b="0"/>
                  <wp:docPr id="1" name="Рисунок 1" descr="D:\Fedosov\Grnts\2023\Mega\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edosov\Grnts\2023\Mega\image003.jpg"/>
                          <pic:cNvPicPr>
                            <a:picLocks noChangeAspect="1" noChangeArrowheads="1"/>
                          </pic:cNvPicPr>
                        </pic:nvPicPr>
                        <pic:blipFill>
                          <a:blip r:embed="rId7"/>
                          <a:srcRect/>
                          <a:stretch>
                            <a:fillRect/>
                          </a:stretch>
                        </pic:blipFill>
                        <pic:spPr bwMode="auto">
                          <a:xfrm>
                            <a:off x="0" y="0"/>
                            <a:ext cx="1352088" cy="1805760"/>
                          </a:xfrm>
                          <a:prstGeom prst="rect">
                            <a:avLst/>
                          </a:prstGeom>
                          <a:noFill/>
                          <a:ln w="9525">
                            <a:noFill/>
                            <a:miter lim="800000"/>
                            <a:headEnd/>
                            <a:tailEnd/>
                          </a:ln>
                        </pic:spPr>
                      </pic:pic>
                    </a:graphicData>
                  </a:graphic>
                </wp:inline>
              </w:drawing>
            </w:r>
          </w:p>
        </w:tc>
      </w:tr>
    </w:tbl>
    <w:p w:rsidR="00801034" w:rsidRDefault="00801034" w:rsidP="00267C7A">
      <w:pPr>
        <w:shd w:val="clear" w:color="auto" w:fill="FFFFFF"/>
        <w:ind w:left="153"/>
        <w:textAlignment w:val="top"/>
        <w:rPr>
          <w:lang w:val="en-US"/>
        </w:rPr>
      </w:pPr>
    </w:p>
    <w:p w:rsidR="00801034" w:rsidRDefault="00801034" w:rsidP="00267C7A">
      <w:pPr>
        <w:shd w:val="clear" w:color="auto" w:fill="FFFFFF"/>
        <w:ind w:left="153"/>
        <w:textAlignment w:val="top"/>
        <w:rPr>
          <w:lang w:val="en-US"/>
        </w:rPr>
      </w:pPr>
      <w:r>
        <w:rPr>
          <w:lang w:val="en-US"/>
        </w:rPr>
        <w:t>Degrees:</w:t>
      </w:r>
    </w:p>
    <w:tbl>
      <w:tblPr>
        <w:tblpPr w:leftFromText="180" w:rightFromText="180" w:vertAnchor="text" w:horzAnchor="margin" w:tblpY="31"/>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1800"/>
        <w:gridCol w:w="1620"/>
        <w:gridCol w:w="2520"/>
      </w:tblGrid>
      <w:tr w:rsidR="00801034" w:rsidRPr="00801034" w:rsidTr="00801034">
        <w:trPr>
          <w:trHeight w:val="570"/>
        </w:trPr>
        <w:tc>
          <w:tcPr>
            <w:tcW w:w="3600" w:type="dxa"/>
            <w:vAlign w:val="center"/>
          </w:tcPr>
          <w:p w:rsidR="00801034" w:rsidRPr="00AD5E43" w:rsidRDefault="00801034" w:rsidP="00801034">
            <w:pPr>
              <w:spacing w:line="240" w:lineRule="auto"/>
              <w:jc w:val="center"/>
              <w:rPr>
                <w:lang w:val="en-US"/>
              </w:rPr>
            </w:pPr>
            <w:r w:rsidRPr="00AD5E43">
              <w:rPr>
                <w:lang w:val="en-US"/>
              </w:rPr>
              <w:t>INSTITUTION AND LOCATION</w:t>
            </w:r>
          </w:p>
        </w:tc>
        <w:tc>
          <w:tcPr>
            <w:tcW w:w="1800" w:type="dxa"/>
            <w:vAlign w:val="center"/>
          </w:tcPr>
          <w:p w:rsidR="00801034" w:rsidRPr="00AD5E43" w:rsidRDefault="00801034" w:rsidP="00801034">
            <w:pPr>
              <w:spacing w:line="240" w:lineRule="auto"/>
              <w:jc w:val="center"/>
              <w:rPr>
                <w:lang w:val="en-US"/>
              </w:rPr>
            </w:pPr>
            <w:r w:rsidRPr="00AD5E43">
              <w:rPr>
                <w:lang w:val="en-US"/>
              </w:rPr>
              <w:t>DEGREE</w:t>
            </w:r>
          </w:p>
        </w:tc>
        <w:tc>
          <w:tcPr>
            <w:tcW w:w="1620" w:type="dxa"/>
            <w:vAlign w:val="center"/>
          </w:tcPr>
          <w:p w:rsidR="00801034" w:rsidRPr="00AD5E43" w:rsidRDefault="00801034" w:rsidP="00801034">
            <w:pPr>
              <w:spacing w:line="240" w:lineRule="auto"/>
              <w:jc w:val="center"/>
              <w:rPr>
                <w:lang w:val="en-US"/>
              </w:rPr>
            </w:pPr>
            <w:r w:rsidRPr="00AD5E43">
              <w:rPr>
                <w:lang w:val="en-US"/>
              </w:rPr>
              <w:t>YEAR(s)</w:t>
            </w:r>
          </w:p>
        </w:tc>
        <w:tc>
          <w:tcPr>
            <w:tcW w:w="2520" w:type="dxa"/>
            <w:vAlign w:val="center"/>
          </w:tcPr>
          <w:p w:rsidR="00801034" w:rsidRPr="00AD5E43" w:rsidRDefault="00801034" w:rsidP="00801034">
            <w:pPr>
              <w:spacing w:line="240" w:lineRule="auto"/>
              <w:jc w:val="center"/>
              <w:rPr>
                <w:lang w:val="en-US"/>
              </w:rPr>
            </w:pPr>
            <w:r w:rsidRPr="00AD5E43">
              <w:rPr>
                <w:lang w:val="en-US"/>
              </w:rPr>
              <w:t>FIELD OF STUDY</w:t>
            </w:r>
          </w:p>
        </w:tc>
      </w:tr>
      <w:tr w:rsidR="00801034" w:rsidRPr="00536D09" w:rsidTr="00801034">
        <w:trPr>
          <w:trHeight w:hRule="exact" w:val="1695"/>
        </w:trPr>
        <w:tc>
          <w:tcPr>
            <w:tcW w:w="3600" w:type="dxa"/>
          </w:tcPr>
          <w:p w:rsidR="00801034" w:rsidRPr="00AD5E43" w:rsidRDefault="00801034" w:rsidP="00801034">
            <w:pPr>
              <w:spacing w:line="240" w:lineRule="auto"/>
              <w:jc w:val="both"/>
              <w:rPr>
                <w:lang w:val="en-US"/>
              </w:rPr>
            </w:pPr>
            <w:smartTag w:uri="urn:schemas-microsoft-com:office:smarttags" w:element="place">
              <w:smartTag w:uri="urn:schemas-microsoft-com:office:smarttags" w:element="PlaceName">
                <w:r w:rsidRPr="00AD5E43">
                  <w:rPr>
                    <w:lang w:val="en-US"/>
                  </w:rPr>
                  <w:t>Saratov</w:t>
                </w:r>
              </w:smartTag>
              <w:r w:rsidRPr="00AD5E43">
                <w:rPr>
                  <w:lang w:val="en-US"/>
                </w:rPr>
                <w:t xml:space="preserve"> </w:t>
              </w:r>
              <w:smartTag w:uri="urn:schemas-microsoft-com:office:smarttags" w:element="PlaceType">
                <w:r w:rsidRPr="00AD5E43">
                  <w:rPr>
                    <w:lang w:val="en-US"/>
                  </w:rPr>
                  <w:t>State</w:t>
                </w:r>
              </w:smartTag>
              <w:r w:rsidRPr="00AD5E43">
                <w:rPr>
                  <w:lang w:val="en-US"/>
                </w:rPr>
                <w:t xml:space="preserve"> </w:t>
              </w:r>
              <w:smartTag w:uri="urn:schemas-microsoft-com:office:smarttags" w:element="PlaceType">
                <w:r w:rsidRPr="00AD5E43">
                  <w:rPr>
                    <w:lang w:val="en-US"/>
                  </w:rPr>
                  <w:t>University</w:t>
                </w:r>
              </w:smartTag>
            </w:smartTag>
            <w:r w:rsidRPr="00AD5E43">
              <w:rPr>
                <w:lang w:val="en-US"/>
              </w:rPr>
              <w:t xml:space="preserve">, </w:t>
            </w:r>
          </w:p>
          <w:p w:rsidR="00801034" w:rsidRPr="00AD5E43" w:rsidRDefault="00801034" w:rsidP="00801034">
            <w:pPr>
              <w:spacing w:line="240" w:lineRule="auto"/>
              <w:jc w:val="both"/>
              <w:rPr>
                <w:b/>
                <w:lang w:val="en-US"/>
              </w:rPr>
            </w:pPr>
            <w:smartTag w:uri="urn:schemas-microsoft-com:office:smarttags" w:element="place">
              <w:smartTag w:uri="urn:schemas-microsoft-com:office:smarttags" w:element="City">
                <w:r w:rsidRPr="00AD5E43">
                  <w:rPr>
                    <w:lang w:val="en-US"/>
                  </w:rPr>
                  <w:t>Saratov</w:t>
                </w:r>
              </w:smartTag>
              <w:r w:rsidRPr="00AD5E43">
                <w:rPr>
                  <w:lang w:val="en-US"/>
                </w:rPr>
                <w:t xml:space="preserve">, </w:t>
              </w:r>
              <w:smartTag w:uri="urn:schemas-microsoft-com:office:smarttags" w:element="country-region">
                <w:r w:rsidRPr="00AD5E43">
                  <w:rPr>
                    <w:lang w:val="en-US"/>
                  </w:rPr>
                  <w:t>Russia</w:t>
                </w:r>
              </w:smartTag>
            </w:smartTag>
          </w:p>
          <w:p w:rsidR="00801034" w:rsidRPr="00AD5E43" w:rsidRDefault="00801034" w:rsidP="00801034">
            <w:pPr>
              <w:spacing w:line="240" w:lineRule="auto"/>
              <w:jc w:val="both"/>
              <w:rPr>
                <w:lang w:val="en-US"/>
              </w:rPr>
            </w:pPr>
            <w:smartTag w:uri="urn:schemas-microsoft-com:office:smarttags" w:element="place">
              <w:smartTag w:uri="urn:schemas-microsoft-com:office:smarttags" w:element="PlaceName">
                <w:r w:rsidRPr="00AD5E43">
                  <w:rPr>
                    <w:lang w:val="en-US"/>
                  </w:rPr>
                  <w:t>Saratov</w:t>
                </w:r>
              </w:smartTag>
              <w:r w:rsidRPr="00AD5E43">
                <w:rPr>
                  <w:lang w:val="en-US"/>
                </w:rPr>
                <w:t xml:space="preserve"> </w:t>
              </w:r>
              <w:smartTag w:uri="urn:schemas-microsoft-com:office:smarttags" w:element="PlaceType">
                <w:r w:rsidRPr="00AD5E43">
                  <w:rPr>
                    <w:lang w:val="en-US"/>
                  </w:rPr>
                  <w:t>State</w:t>
                </w:r>
              </w:smartTag>
              <w:r w:rsidRPr="00AD5E43">
                <w:rPr>
                  <w:lang w:val="en-US"/>
                </w:rPr>
                <w:t xml:space="preserve"> </w:t>
              </w:r>
              <w:smartTag w:uri="urn:schemas-microsoft-com:office:smarttags" w:element="PlaceType">
                <w:r w:rsidRPr="00AD5E43">
                  <w:rPr>
                    <w:lang w:val="en-US"/>
                  </w:rPr>
                  <w:t>University</w:t>
                </w:r>
              </w:smartTag>
            </w:smartTag>
            <w:r w:rsidRPr="00AD5E43">
              <w:rPr>
                <w:lang w:val="en-US"/>
              </w:rPr>
              <w:t xml:space="preserve">, </w:t>
            </w:r>
          </w:p>
          <w:p w:rsidR="00801034" w:rsidRPr="00AD5E43" w:rsidRDefault="00801034" w:rsidP="00801034">
            <w:pPr>
              <w:spacing w:line="240" w:lineRule="auto"/>
              <w:jc w:val="both"/>
              <w:rPr>
                <w:lang w:val="en-US"/>
              </w:rPr>
            </w:pPr>
            <w:smartTag w:uri="urn:schemas-microsoft-com:office:smarttags" w:element="place">
              <w:smartTag w:uri="urn:schemas-microsoft-com:office:smarttags" w:element="City">
                <w:r w:rsidRPr="00AD5E43">
                  <w:rPr>
                    <w:lang w:val="en-US"/>
                  </w:rPr>
                  <w:t>Saratov</w:t>
                </w:r>
              </w:smartTag>
              <w:r w:rsidRPr="00AD5E43">
                <w:rPr>
                  <w:lang w:val="en-US"/>
                </w:rPr>
                <w:t xml:space="preserve">, </w:t>
              </w:r>
              <w:smartTag w:uri="urn:schemas-microsoft-com:office:smarttags" w:element="country-region">
                <w:r w:rsidRPr="00AD5E43">
                  <w:rPr>
                    <w:lang w:val="en-US"/>
                  </w:rPr>
                  <w:t>Russia</w:t>
                </w:r>
              </w:smartTag>
            </w:smartTag>
          </w:p>
          <w:p w:rsidR="00801034" w:rsidRPr="00AD5E43" w:rsidRDefault="00801034" w:rsidP="00801034">
            <w:pPr>
              <w:spacing w:line="240" w:lineRule="auto"/>
              <w:jc w:val="both"/>
              <w:rPr>
                <w:lang w:val="en-US"/>
              </w:rPr>
            </w:pPr>
          </w:p>
          <w:p w:rsidR="00801034" w:rsidRPr="00AD5E43" w:rsidRDefault="00801034" w:rsidP="00801034">
            <w:pPr>
              <w:pStyle w:val="bodytext0"/>
              <w:spacing w:before="0" w:after="0"/>
              <w:rPr>
                <w:rFonts w:ascii="Times New Roman" w:hAnsi="Times New Roman"/>
                <w:sz w:val="24"/>
                <w:szCs w:val="24"/>
              </w:rPr>
            </w:pPr>
          </w:p>
        </w:tc>
        <w:tc>
          <w:tcPr>
            <w:tcW w:w="1800" w:type="dxa"/>
          </w:tcPr>
          <w:p w:rsidR="00801034" w:rsidRPr="00AD5E43" w:rsidRDefault="00801034" w:rsidP="00801034">
            <w:pPr>
              <w:spacing w:line="240" w:lineRule="auto"/>
              <w:jc w:val="center"/>
              <w:rPr>
                <w:lang w:val="en-US"/>
              </w:rPr>
            </w:pPr>
            <w:r w:rsidRPr="00AD5E43">
              <w:rPr>
                <w:lang w:val="en-US"/>
              </w:rPr>
              <w:t>MS</w:t>
            </w:r>
          </w:p>
          <w:p w:rsidR="00801034" w:rsidRPr="00AD5E43" w:rsidRDefault="00801034" w:rsidP="00801034">
            <w:pPr>
              <w:spacing w:line="240" w:lineRule="auto"/>
              <w:jc w:val="center"/>
              <w:rPr>
                <w:lang w:val="en-US"/>
              </w:rPr>
            </w:pPr>
          </w:p>
          <w:p w:rsidR="00801034" w:rsidRPr="00AD5E43" w:rsidRDefault="00801034" w:rsidP="00801034">
            <w:pPr>
              <w:spacing w:line="240" w:lineRule="auto"/>
              <w:jc w:val="center"/>
              <w:rPr>
                <w:lang w:val="en-US"/>
              </w:rPr>
            </w:pPr>
            <w:r w:rsidRPr="00AD5E43">
              <w:rPr>
                <w:lang w:val="en-US"/>
              </w:rPr>
              <w:t>PhD</w:t>
            </w:r>
          </w:p>
          <w:p w:rsidR="00801034" w:rsidRPr="00AD5E43" w:rsidRDefault="00801034" w:rsidP="00801034">
            <w:pPr>
              <w:pStyle w:val="21"/>
              <w:spacing w:line="240" w:lineRule="auto"/>
            </w:pPr>
          </w:p>
        </w:tc>
        <w:tc>
          <w:tcPr>
            <w:tcW w:w="1620" w:type="dxa"/>
          </w:tcPr>
          <w:p w:rsidR="00801034" w:rsidRPr="00AD5E43" w:rsidRDefault="00801034" w:rsidP="00801034">
            <w:pPr>
              <w:spacing w:line="240" w:lineRule="auto"/>
              <w:jc w:val="center"/>
              <w:rPr>
                <w:lang w:val="en-US"/>
              </w:rPr>
            </w:pPr>
            <w:r w:rsidRPr="00AD5E43">
              <w:rPr>
                <w:lang w:val="en-US"/>
              </w:rPr>
              <w:t>1994-1999</w:t>
            </w:r>
          </w:p>
          <w:p w:rsidR="00801034" w:rsidRPr="00AD5E43" w:rsidRDefault="00801034" w:rsidP="00801034">
            <w:pPr>
              <w:spacing w:line="240" w:lineRule="auto"/>
              <w:jc w:val="center"/>
              <w:rPr>
                <w:lang w:val="en-US"/>
              </w:rPr>
            </w:pPr>
          </w:p>
          <w:p w:rsidR="00801034" w:rsidRPr="00AD5E43" w:rsidRDefault="00801034" w:rsidP="00801034">
            <w:pPr>
              <w:spacing w:line="240" w:lineRule="auto"/>
              <w:jc w:val="center"/>
              <w:rPr>
                <w:lang w:val="en-US"/>
              </w:rPr>
            </w:pPr>
            <w:r w:rsidRPr="00AD5E43">
              <w:rPr>
                <w:lang w:val="en-US"/>
              </w:rPr>
              <w:t>1999-2002</w:t>
            </w:r>
          </w:p>
        </w:tc>
        <w:tc>
          <w:tcPr>
            <w:tcW w:w="2520" w:type="dxa"/>
          </w:tcPr>
          <w:p w:rsidR="00801034" w:rsidRPr="00AD5E43" w:rsidRDefault="00801034" w:rsidP="00801034">
            <w:pPr>
              <w:spacing w:line="240" w:lineRule="auto"/>
              <w:rPr>
                <w:lang w:val="en-US"/>
              </w:rPr>
            </w:pPr>
            <w:r w:rsidRPr="00AD5E43">
              <w:rPr>
                <w:lang w:val="en-US"/>
              </w:rPr>
              <w:t>Physics, Biomedical Optics</w:t>
            </w:r>
          </w:p>
          <w:p w:rsidR="00801034" w:rsidRPr="00AD5E43" w:rsidRDefault="00801034" w:rsidP="00801034">
            <w:pPr>
              <w:spacing w:line="240" w:lineRule="auto"/>
              <w:rPr>
                <w:lang w:val="en-US"/>
              </w:rPr>
            </w:pPr>
            <w:r w:rsidRPr="00AD5E43">
              <w:rPr>
                <w:lang w:val="en-US"/>
              </w:rPr>
              <w:t xml:space="preserve">Physics, </w:t>
            </w:r>
            <w:r>
              <w:rPr>
                <w:lang w:val="en-US"/>
              </w:rPr>
              <w:t xml:space="preserve">Optics, </w:t>
            </w:r>
            <w:r w:rsidRPr="00AD5E43">
              <w:rPr>
                <w:lang w:val="en-US"/>
              </w:rPr>
              <w:t>Biophysics</w:t>
            </w:r>
          </w:p>
        </w:tc>
      </w:tr>
      <w:tr w:rsidR="00801034" w:rsidRPr="005835C6" w:rsidTr="00801034">
        <w:trPr>
          <w:trHeight w:hRule="exact" w:val="434"/>
        </w:trPr>
        <w:tc>
          <w:tcPr>
            <w:tcW w:w="9540" w:type="dxa"/>
            <w:gridSpan w:val="4"/>
          </w:tcPr>
          <w:p w:rsidR="00801034" w:rsidRPr="00801034" w:rsidRDefault="00801034" w:rsidP="00801034">
            <w:pPr>
              <w:shd w:val="clear" w:color="auto" w:fill="FFFFFF"/>
              <w:textAlignment w:val="top"/>
              <w:rPr>
                <w:lang w:val="en-US"/>
              </w:rPr>
            </w:pPr>
            <w:r>
              <w:rPr>
                <w:lang w:val="en-US"/>
              </w:rPr>
              <w:t xml:space="preserve">Specialization </w:t>
            </w:r>
            <w:r>
              <w:t xml:space="preserve">03.01.02 – </w:t>
            </w:r>
            <w:r>
              <w:rPr>
                <w:lang w:val="en-US"/>
              </w:rPr>
              <w:t>Biophysics (Physics).</w:t>
            </w:r>
          </w:p>
          <w:p w:rsidR="00801034" w:rsidRPr="00AD5E43" w:rsidRDefault="00801034" w:rsidP="00801034">
            <w:pPr>
              <w:spacing w:line="240" w:lineRule="auto"/>
              <w:rPr>
                <w:lang w:val="en-US"/>
              </w:rPr>
            </w:pPr>
          </w:p>
        </w:tc>
      </w:tr>
    </w:tbl>
    <w:p w:rsidR="00801034" w:rsidRDefault="00801034" w:rsidP="00267C7A">
      <w:pPr>
        <w:shd w:val="clear" w:color="auto" w:fill="FFFFFF"/>
        <w:ind w:left="153"/>
        <w:textAlignment w:val="top"/>
        <w:rPr>
          <w:lang w:val="en-US"/>
        </w:rPr>
      </w:pPr>
    </w:p>
    <w:p w:rsidR="008F6801" w:rsidRPr="00801034" w:rsidRDefault="00801034" w:rsidP="00801034">
      <w:pPr>
        <w:spacing w:line="240" w:lineRule="auto"/>
        <w:rPr>
          <w:b/>
          <w:lang w:val="en-US"/>
        </w:rPr>
      </w:pPr>
      <w:r w:rsidRPr="00801034">
        <w:rPr>
          <w:b/>
          <w:lang w:val="en-US"/>
        </w:rPr>
        <w:t>Professional experience</w:t>
      </w:r>
    </w:p>
    <w:p w:rsidR="008F6801" w:rsidRPr="00AD5E43" w:rsidRDefault="008F6801" w:rsidP="008F6801">
      <w:pPr>
        <w:numPr>
          <w:ilvl w:val="1"/>
          <w:numId w:val="15"/>
        </w:numPr>
        <w:spacing w:after="0" w:line="240" w:lineRule="auto"/>
        <w:rPr>
          <w:lang w:val="en-US"/>
        </w:rPr>
      </w:pPr>
      <w:r w:rsidRPr="00AD5E43">
        <w:rPr>
          <w:lang w:val="en-US"/>
        </w:rPr>
        <w:t>Ph.D. Student of Optics department of Saratov State University (SSU)</w:t>
      </w:r>
    </w:p>
    <w:p w:rsidR="008F6801" w:rsidRPr="00AD5E43" w:rsidRDefault="008F6801" w:rsidP="0074118E">
      <w:pPr>
        <w:spacing w:line="240" w:lineRule="auto"/>
        <w:rPr>
          <w:lang w:val="en-US"/>
        </w:rPr>
      </w:pPr>
      <w:r w:rsidRPr="00AD5E43">
        <w:rPr>
          <w:lang w:val="en-US"/>
        </w:rPr>
        <w:t>2002-2004</w:t>
      </w:r>
      <w:r w:rsidRPr="00AD5E43">
        <w:rPr>
          <w:lang w:val="en-US"/>
        </w:rPr>
        <w:tab/>
        <w:t>Optics department of SSU, Researcher of Research Institute of Mechanics and Physics of SSU</w:t>
      </w:r>
    </w:p>
    <w:p w:rsidR="008F6801" w:rsidRPr="00AD5E43" w:rsidRDefault="008F6801" w:rsidP="0074118E">
      <w:pPr>
        <w:spacing w:line="240" w:lineRule="auto"/>
        <w:rPr>
          <w:lang w:val="en-US"/>
        </w:rPr>
      </w:pPr>
      <w:r w:rsidRPr="00AD5E43">
        <w:rPr>
          <w:lang w:val="en-US"/>
        </w:rPr>
        <w:t>2004-present</w:t>
      </w:r>
      <w:r w:rsidRPr="00AD5E43">
        <w:rPr>
          <w:lang w:val="en-US"/>
        </w:rPr>
        <w:tab/>
        <w:t xml:space="preserve">Associate Professor of Optics and Biomedical Physics </w:t>
      </w:r>
      <w:r>
        <w:rPr>
          <w:lang w:val="en-US"/>
        </w:rPr>
        <w:t xml:space="preserve">department of SSU and Senior researcher of </w:t>
      </w:r>
      <w:r w:rsidRPr="00CE5507">
        <w:rPr>
          <w:lang w:val="en-US"/>
        </w:rPr>
        <w:t>Research-Educational Institute of Optics and Biophotonics</w:t>
      </w:r>
      <w:r>
        <w:rPr>
          <w:lang w:val="en-US"/>
        </w:rPr>
        <w:t xml:space="preserve"> of SSU. </w:t>
      </w:r>
      <w:r w:rsidRPr="00AD5E43">
        <w:rPr>
          <w:lang w:val="en-US"/>
        </w:rPr>
        <w:t xml:space="preserve"> </w:t>
      </w:r>
    </w:p>
    <w:p w:rsidR="00801034" w:rsidRDefault="00801034" w:rsidP="00534F0A">
      <w:pPr>
        <w:spacing w:after="0"/>
        <w:rPr>
          <w:b/>
          <w:bCs/>
          <w:lang w:val="en-US"/>
        </w:rPr>
      </w:pPr>
    </w:p>
    <w:p w:rsidR="008F6801" w:rsidRPr="00534F0A" w:rsidRDefault="00801034" w:rsidP="00534F0A">
      <w:pPr>
        <w:spacing w:after="0"/>
        <w:rPr>
          <w:b/>
          <w:bCs/>
          <w:lang w:val="en-US"/>
        </w:rPr>
      </w:pPr>
      <w:r w:rsidRPr="00AD5E43">
        <w:rPr>
          <w:b/>
          <w:bCs/>
          <w:lang w:val="en-US"/>
        </w:rPr>
        <w:t>Teaching expe</w:t>
      </w:r>
      <w:r>
        <w:rPr>
          <w:b/>
          <w:bCs/>
          <w:lang w:val="en-US"/>
        </w:rPr>
        <w:t>rience</w:t>
      </w:r>
    </w:p>
    <w:p w:rsidR="008F6801" w:rsidRPr="0074118E" w:rsidRDefault="0074118E" w:rsidP="0074118E">
      <w:pPr>
        <w:spacing w:line="240" w:lineRule="auto"/>
        <w:rPr>
          <w:lang w:val="en-US"/>
        </w:rPr>
      </w:pPr>
      <w:r w:rsidRPr="0074118E">
        <w:rPr>
          <w:sz w:val="23"/>
          <w:szCs w:val="23"/>
          <w:lang w:val="en-US"/>
        </w:rPr>
        <w:t>General course of physics - Optics; special courses for undergraduate, MS and PhD students</w:t>
      </w:r>
      <w:r>
        <w:rPr>
          <w:sz w:val="23"/>
          <w:szCs w:val="23"/>
          <w:lang w:val="en-US"/>
        </w:rPr>
        <w:t>:</w:t>
      </w:r>
      <w:r w:rsidRPr="0074118E">
        <w:rPr>
          <w:sz w:val="23"/>
          <w:szCs w:val="23"/>
          <w:lang w:val="en-US"/>
        </w:rPr>
        <w:t xml:space="preserve"> </w:t>
      </w:r>
      <w:r>
        <w:rPr>
          <w:lang w:val="en-US"/>
        </w:rPr>
        <w:t>Modern optical instruments,</w:t>
      </w:r>
      <w:r w:rsidR="00534F0A">
        <w:rPr>
          <w:lang w:val="en-US"/>
        </w:rPr>
        <w:t xml:space="preserve"> </w:t>
      </w:r>
      <w:r w:rsidR="008F6801" w:rsidRPr="0074118E">
        <w:rPr>
          <w:lang w:val="en-US"/>
        </w:rPr>
        <w:t xml:space="preserve">Technical optics and optical systems design, </w:t>
      </w:r>
      <w:r>
        <w:rPr>
          <w:lang w:val="en-US"/>
        </w:rPr>
        <w:t>D</w:t>
      </w:r>
      <w:r w:rsidR="008F6801" w:rsidRPr="0074118E">
        <w:rPr>
          <w:lang w:val="en-US"/>
        </w:rPr>
        <w:t xml:space="preserve">igital </w:t>
      </w:r>
      <w:r>
        <w:rPr>
          <w:lang w:val="en-US"/>
        </w:rPr>
        <w:t xml:space="preserve">signal and </w:t>
      </w:r>
      <w:r w:rsidR="008F6801" w:rsidRPr="0074118E">
        <w:rPr>
          <w:lang w:val="en-US"/>
        </w:rPr>
        <w:t>image processing</w:t>
      </w:r>
      <w:r w:rsidR="00534F0A">
        <w:rPr>
          <w:lang w:val="en-US"/>
        </w:rPr>
        <w:t xml:space="preserve"> </w:t>
      </w:r>
      <w:r>
        <w:rPr>
          <w:lang w:val="en-US"/>
        </w:rPr>
        <w:t>etc.</w:t>
      </w:r>
    </w:p>
    <w:p w:rsidR="00801034" w:rsidRDefault="00801034" w:rsidP="0074118E">
      <w:pPr>
        <w:spacing w:line="240" w:lineRule="auto"/>
        <w:rPr>
          <w:b/>
          <w:bCs/>
          <w:lang w:val="en-US"/>
        </w:rPr>
      </w:pPr>
    </w:p>
    <w:p w:rsidR="0053420D" w:rsidRPr="0053420D" w:rsidRDefault="00801034" w:rsidP="0074118E">
      <w:pPr>
        <w:spacing w:line="240" w:lineRule="auto"/>
        <w:rPr>
          <w:b/>
          <w:bCs/>
          <w:lang w:val="en-US"/>
        </w:rPr>
      </w:pPr>
      <w:r>
        <w:rPr>
          <w:b/>
          <w:bCs/>
          <w:lang w:val="en-US"/>
        </w:rPr>
        <w:t>Research interests</w:t>
      </w:r>
    </w:p>
    <w:p w:rsidR="008F6801" w:rsidRPr="00AD5E43" w:rsidRDefault="0053420D" w:rsidP="0074118E">
      <w:pPr>
        <w:spacing w:line="240" w:lineRule="auto"/>
        <w:rPr>
          <w:lang w:val="en-US"/>
        </w:rPr>
      </w:pPr>
      <w:r>
        <w:rPr>
          <w:lang w:val="en-US"/>
        </w:rPr>
        <w:t>B</w:t>
      </w:r>
      <w:r w:rsidR="008F6801" w:rsidRPr="00AD5E43">
        <w:rPr>
          <w:lang w:val="en-US"/>
        </w:rPr>
        <w:t>iomedical optics, measurements and s</w:t>
      </w:r>
      <w:r w:rsidR="007A1FC3">
        <w:rPr>
          <w:lang w:val="en-US"/>
        </w:rPr>
        <w:t>ensing in biology and medicine</w:t>
      </w:r>
      <w:r w:rsidR="0074118E">
        <w:rPr>
          <w:lang w:val="en-US"/>
        </w:rPr>
        <w:t>,</w:t>
      </w:r>
      <w:r w:rsidR="00C55198">
        <w:rPr>
          <w:lang w:val="en-US"/>
        </w:rPr>
        <w:t xml:space="preserve"> optical imaging and microscopy, telemetry and automation in biology.</w:t>
      </w:r>
    </w:p>
    <w:p w:rsidR="004F1537" w:rsidRDefault="004F1537" w:rsidP="0074118E">
      <w:pPr>
        <w:spacing w:line="240" w:lineRule="auto"/>
        <w:rPr>
          <w:b/>
          <w:bCs/>
          <w:lang w:val="en-US"/>
        </w:rPr>
      </w:pPr>
    </w:p>
    <w:p w:rsidR="00C55198" w:rsidRDefault="00C55198" w:rsidP="0074118E">
      <w:pPr>
        <w:spacing w:line="240" w:lineRule="auto"/>
        <w:rPr>
          <w:b/>
          <w:bCs/>
          <w:lang w:val="en-US"/>
        </w:rPr>
      </w:pPr>
      <w:r>
        <w:rPr>
          <w:b/>
          <w:bCs/>
          <w:lang w:val="en-US"/>
        </w:rPr>
        <w:lastRenderedPageBreak/>
        <w:t xml:space="preserve">Role in the </w:t>
      </w:r>
      <w:r w:rsidR="007A1FC3">
        <w:rPr>
          <w:b/>
          <w:bCs/>
          <w:lang w:val="en-US"/>
        </w:rPr>
        <w:t>P</w:t>
      </w:r>
      <w:r>
        <w:rPr>
          <w:b/>
          <w:bCs/>
          <w:lang w:val="en-US"/>
        </w:rPr>
        <w:t>roject</w:t>
      </w:r>
    </w:p>
    <w:p w:rsidR="00C55198" w:rsidRPr="00D14613" w:rsidRDefault="00D14613" w:rsidP="000E2088">
      <w:pPr>
        <w:spacing w:line="240" w:lineRule="auto"/>
        <w:jc w:val="both"/>
        <w:rPr>
          <w:bCs/>
          <w:lang w:val="en-US"/>
        </w:rPr>
      </w:pPr>
      <w:r w:rsidRPr="00D14613">
        <w:rPr>
          <w:bCs/>
          <w:lang w:val="en-US"/>
        </w:rPr>
        <w:t>Scientific</w:t>
      </w:r>
      <w:r>
        <w:rPr>
          <w:bCs/>
          <w:lang w:val="en-US"/>
        </w:rPr>
        <w:t xml:space="preserve"> and </w:t>
      </w:r>
      <w:r w:rsidR="007912DF">
        <w:rPr>
          <w:bCs/>
          <w:lang w:val="en-US"/>
        </w:rPr>
        <w:t>engineering</w:t>
      </w:r>
      <w:r>
        <w:rPr>
          <w:bCs/>
          <w:lang w:val="en-US"/>
        </w:rPr>
        <w:t xml:space="preserve"> advisor in optical imaging, image and signal processing; multiphoton and</w:t>
      </w:r>
      <w:r w:rsidR="00EE4CFF">
        <w:rPr>
          <w:bCs/>
          <w:lang w:val="en-US"/>
        </w:rPr>
        <w:t xml:space="preserve"> confocal microscopy; animal telemetry;</w:t>
      </w:r>
      <w:r>
        <w:rPr>
          <w:bCs/>
          <w:lang w:val="en-US"/>
        </w:rPr>
        <w:t xml:space="preserve"> photobiomodulation</w:t>
      </w:r>
      <w:r w:rsidR="00EE4CFF">
        <w:rPr>
          <w:bCs/>
          <w:lang w:val="en-US"/>
        </w:rPr>
        <w:t>;</w:t>
      </w:r>
      <w:r>
        <w:rPr>
          <w:bCs/>
          <w:lang w:val="en-US"/>
        </w:rPr>
        <w:t xml:space="preserve"> and smart laboratory environment for phenotyping and </w:t>
      </w:r>
      <w:r w:rsidR="003076DB">
        <w:rPr>
          <w:bCs/>
          <w:lang w:val="en-US"/>
        </w:rPr>
        <w:t>animal</w:t>
      </w:r>
      <w:r>
        <w:rPr>
          <w:bCs/>
          <w:lang w:val="en-US"/>
        </w:rPr>
        <w:t xml:space="preserve"> care. </w:t>
      </w:r>
      <w:r w:rsidR="007912DF">
        <w:rPr>
          <w:bCs/>
          <w:lang w:val="en-US"/>
        </w:rPr>
        <w:t xml:space="preserve">Chief Designer of </w:t>
      </w:r>
      <w:r w:rsidR="00BA49C3">
        <w:rPr>
          <w:bCs/>
          <w:lang w:val="en-US"/>
        </w:rPr>
        <w:t xml:space="preserve">optoelectronic; mechanical and telemetry instrumentation.   </w:t>
      </w:r>
    </w:p>
    <w:p w:rsidR="00D14613" w:rsidRDefault="00D14613" w:rsidP="0074118E">
      <w:pPr>
        <w:spacing w:line="240" w:lineRule="auto"/>
        <w:rPr>
          <w:b/>
          <w:bCs/>
          <w:lang w:val="en-US"/>
        </w:rPr>
      </w:pPr>
    </w:p>
    <w:p w:rsidR="008F6801" w:rsidRPr="00AD5E43" w:rsidRDefault="00EE4CFF" w:rsidP="0074118E">
      <w:pPr>
        <w:spacing w:line="240" w:lineRule="auto"/>
        <w:rPr>
          <w:b/>
          <w:bCs/>
          <w:lang w:val="en-US"/>
        </w:rPr>
      </w:pPr>
      <w:r>
        <w:rPr>
          <w:b/>
          <w:bCs/>
          <w:lang w:val="en-US"/>
        </w:rPr>
        <w:t>Honors and award</w:t>
      </w:r>
    </w:p>
    <w:p w:rsidR="008F6801" w:rsidRPr="00AD5E43" w:rsidRDefault="008F6801" w:rsidP="0074118E">
      <w:pPr>
        <w:spacing w:line="240" w:lineRule="auto"/>
        <w:rPr>
          <w:lang w:val="en-US"/>
        </w:rPr>
      </w:pPr>
      <w:r w:rsidRPr="00AD5E43">
        <w:rPr>
          <w:b/>
          <w:bCs/>
          <w:lang w:val="en-US"/>
        </w:rPr>
        <w:t>2001, 2002, 2003, 2004</w:t>
      </w:r>
      <w:r w:rsidRPr="00AD5E43">
        <w:rPr>
          <w:lang w:val="en-US"/>
        </w:rPr>
        <w:t xml:space="preserve"> – Individual Financial Support (IFS) of REC006;</w:t>
      </w:r>
    </w:p>
    <w:p w:rsidR="008F6801" w:rsidRPr="00AD5E43" w:rsidRDefault="008F6801" w:rsidP="0074118E">
      <w:pPr>
        <w:spacing w:line="240" w:lineRule="auto"/>
        <w:rPr>
          <w:lang w:val="en-US"/>
        </w:rPr>
      </w:pPr>
      <w:r w:rsidRPr="00AD5E43">
        <w:rPr>
          <w:b/>
          <w:bCs/>
          <w:lang w:val="en-US"/>
        </w:rPr>
        <w:t xml:space="preserve">2002 – </w:t>
      </w:r>
      <w:r w:rsidRPr="00AD5E43">
        <w:rPr>
          <w:lang w:val="en-US"/>
        </w:rPr>
        <w:t>Individual Travel Grant of SPIE – The International Society for Optical Engineering for participation in  SPIE Annual meeting  conference (July 7-15, 2002, Seattle, WA, USA);</w:t>
      </w:r>
    </w:p>
    <w:p w:rsidR="008F6801" w:rsidRPr="00AD5E43" w:rsidRDefault="008F6801" w:rsidP="0074118E">
      <w:pPr>
        <w:spacing w:line="240" w:lineRule="auto"/>
        <w:rPr>
          <w:lang w:val="en-US"/>
        </w:rPr>
      </w:pPr>
      <w:r w:rsidRPr="00AD5E43">
        <w:rPr>
          <w:b/>
          <w:bCs/>
          <w:lang w:val="en-US"/>
        </w:rPr>
        <w:t xml:space="preserve">2003 – </w:t>
      </w:r>
      <w:r w:rsidRPr="00AD5E43">
        <w:rPr>
          <w:lang w:val="en-US"/>
        </w:rPr>
        <w:t xml:space="preserve">Individual Travel Grant of SPIE – The International Society for Optical Engineering for Participation in  Biophotonics'03 Graduate Summer School (June 15-21,  2003, </w:t>
      </w:r>
      <w:smartTag w:uri="urn:schemas-microsoft-com:office:smarttags" w:element="place">
        <w:smartTag w:uri="urn:schemas-microsoft-com:office:smarttags" w:element="City">
          <w:r w:rsidRPr="00AD5E43">
            <w:rPr>
              <w:lang w:val="en-US"/>
            </w:rPr>
            <w:t>Isle Ven</w:t>
          </w:r>
        </w:smartTag>
        <w:r w:rsidRPr="00AD5E43">
          <w:rPr>
            <w:lang w:val="en-US"/>
          </w:rPr>
          <w:t xml:space="preserve">, </w:t>
        </w:r>
        <w:smartTag w:uri="urn:schemas-microsoft-com:office:smarttags" w:element="country-region">
          <w:r w:rsidRPr="00AD5E43">
            <w:rPr>
              <w:lang w:val="en-US"/>
            </w:rPr>
            <w:t>Sweden</w:t>
          </w:r>
        </w:smartTag>
      </w:smartTag>
      <w:r w:rsidRPr="00AD5E43">
        <w:rPr>
          <w:lang w:val="en-US"/>
        </w:rPr>
        <w:t>);</w:t>
      </w:r>
    </w:p>
    <w:p w:rsidR="008F6801" w:rsidRPr="00AD5E43" w:rsidRDefault="008F6801" w:rsidP="0074118E">
      <w:pPr>
        <w:spacing w:line="240" w:lineRule="auto"/>
        <w:rPr>
          <w:bCs/>
          <w:lang w:val="en-US"/>
        </w:rPr>
      </w:pPr>
      <w:r w:rsidRPr="00AD5E43">
        <w:rPr>
          <w:b/>
          <w:bCs/>
          <w:lang w:val="en-US"/>
        </w:rPr>
        <w:t>2004 – 2007 –</w:t>
      </w:r>
      <w:r w:rsidRPr="00AD5E43">
        <w:rPr>
          <w:lang w:val="en-US"/>
        </w:rPr>
        <w:t xml:space="preserve"> </w:t>
      </w:r>
      <w:r w:rsidRPr="00AD5E43">
        <w:rPr>
          <w:bCs/>
          <w:lang w:val="en-US"/>
        </w:rPr>
        <w:t xml:space="preserve">CRDF Fellow of </w:t>
      </w:r>
      <w:r w:rsidRPr="00AD5E43">
        <w:rPr>
          <w:lang w:val="en-US"/>
        </w:rPr>
        <w:t>BRHE Post-doctoral fellowship program;</w:t>
      </w:r>
    </w:p>
    <w:p w:rsidR="008F6801" w:rsidRPr="00AD5E43" w:rsidRDefault="008F6801" w:rsidP="0074118E">
      <w:pPr>
        <w:spacing w:line="240" w:lineRule="auto"/>
        <w:rPr>
          <w:bCs/>
          <w:lang w:val="en-US"/>
        </w:rPr>
      </w:pPr>
      <w:r w:rsidRPr="00AD5E43">
        <w:rPr>
          <w:b/>
          <w:bCs/>
          <w:lang w:val="en-US"/>
        </w:rPr>
        <w:t xml:space="preserve">2005 – </w:t>
      </w:r>
      <w:r w:rsidRPr="00AD5E43">
        <w:rPr>
          <w:bCs/>
          <w:lang w:val="en-US"/>
        </w:rPr>
        <w:t xml:space="preserve">Bronze Medal of The First </w:t>
      </w:r>
      <w:smartTag w:uri="urn:schemas-microsoft-com:office:smarttags" w:element="City">
        <w:r w:rsidRPr="00AD5E43">
          <w:rPr>
            <w:bCs/>
            <w:lang w:val="en-US"/>
          </w:rPr>
          <w:t>Saratov</w:t>
        </w:r>
      </w:smartTag>
      <w:r w:rsidRPr="00AD5E43">
        <w:rPr>
          <w:bCs/>
          <w:lang w:val="en-US"/>
        </w:rPr>
        <w:t xml:space="preserve"> Salon of Inventions, Innovations and Investments, October 4-6, 2005, </w:t>
      </w:r>
      <w:smartTag w:uri="urn:schemas-microsoft-com:office:smarttags" w:element="place">
        <w:smartTag w:uri="urn:schemas-microsoft-com:office:smarttags" w:element="City">
          <w:r w:rsidRPr="00AD5E43">
            <w:rPr>
              <w:bCs/>
              <w:lang w:val="en-US"/>
            </w:rPr>
            <w:t>Saratov</w:t>
          </w:r>
        </w:smartTag>
        <w:r w:rsidRPr="00AD5E43">
          <w:rPr>
            <w:bCs/>
            <w:lang w:val="en-US"/>
          </w:rPr>
          <w:t xml:space="preserve">, </w:t>
        </w:r>
        <w:smartTag w:uri="urn:schemas-microsoft-com:office:smarttags" w:element="country-region">
          <w:r w:rsidRPr="00AD5E43">
            <w:rPr>
              <w:bCs/>
              <w:lang w:val="en-US"/>
            </w:rPr>
            <w:t>Russia</w:t>
          </w:r>
        </w:smartTag>
      </w:smartTag>
      <w:r w:rsidRPr="00AD5E43">
        <w:rPr>
          <w:bCs/>
          <w:lang w:val="en-US"/>
        </w:rPr>
        <w:t xml:space="preserve">; </w:t>
      </w:r>
    </w:p>
    <w:p w:rsidR="008F6801" w:rsidRPr="00AD5E43" w:rsidRDefault="008F6801" w:rsidP="0074118E">
      <w:pPr>
        <w:spacing w:line="240" w:lineRule="auto"/>
        <w:rPr>
          <w:bCs/>
          <w:lang w:val="en-US"/>
        </w:rPr>
      </w:pPr>
      <w:r w:rsidRPr="00AD5E43">
        <w:rPr>
          <w:b/>
          <w:bCs/>
          <w:lang w:val="en-US"/>
        </w:rPr>
        <w:t xml:space="preserve">2007 – </w:t>
      </w:r>
      <w:r w:rsidRPr="00AD5E43">
        <w:rPr>
          <w:bCs/>
          <w:lang w:val="en-US"/>
        </w:rPr>
        <w:t xml:space="preserve">The </w:t>
      </w:r>
      <w:smartTag w:uri="urn:schemas-microsoft-com:office:smarttags" w:element="PlaceType">
        <w:r w:rsidRPr="00AD5E43">
          <w:rPr>
            <w:bCs/>
            <w:lang w:val="en-US"/>
          </w:rPr>
          <w:t>Academy</w:t>
        </w:r>
      </w:smartTag>
      <w:r w:rsidRPr="00AD5E43">
        <w:rPr>
          <w:bCs/>
          <w:lang w:val="en-US"/>
        </w:rPr>
        <w:t xml:space="preserve"> of </w:t>
      </w:r>
      <w:smartTag w:uri="urn:schemas-microsoft-com:office:smarttags" w:element="PlaceName">
        <w:r w:rsidRPr="00AD5E43">
          <w:rPr>
            <w:bCs/>
            <w:lang w:val="en-US"/>
          </w:rPr>
          <w:t>Finland</w:t>
        </w:r>
      </w:smartTag>
      <w:r w:rsidRPr="00AD5E43">
        <w:rPr>
          <w:bCs/>
          <w:lang w:val="en-US"/>
        </w:rPr>
        <w:t xml:space="preserve"> individual grant for Parti</w:t>
      </w:r>
      <w:r>
        <w:rPr>
          <w:bCs/>
          <w:lang w:val="en-US"/>
        </w:rPr>
        <w:t>c</w:t>
      </w:r>
      <w:r w:rsidRPr="00AD5E43">
        <w:rPr>
          <w:bCs/>
          <w:lang w:val="en-US"/>
        </w:rPr>
        <w:t xml:space="preserve">ipation of ALT 2007 conference (September 3-7, </w:t>
      </w:r>
      <w:smartTag w:uri="urn:schemas-microsoft-com:office:smarttags" w:element="place">
        <w:smartTag w:uri="urn:schemas-microsoft-com:office:smarttags" w:element="City">
          <w:r w:rsidRPr="00AD5E43">
            <w:rPr>
              <w:bCs/>
              <w:lang w:val="en-US"/>
            </w:rPr>
            <w:t>Levi</w:t>
          </w:r>
        </w:smartTag>
        <w:r w:rsidRPr="00AD5E43">
          <w:rPr>
            <w:bCs/>
            <w:lang w:val="en-US"/>
          </w:rPr>
          <w:t xml:space="preserve">, </w:t>
        </w:r>
        <w:smartTag w:uri="urn:schemas-microsoft-com:office:smarttags" w:element="country-region">
          <w:r w:rsidRPr="00AD5E43">
            <w:rPr>
              <w:bCs/>
              <w:lang w:val="en-US"/>
            </w:rPr>
            <w:t>Finland</w:t>
          </w:r>
        </w:smartTag>
      </w:smartTag>
      <w:r w:rsidRPr="00AD5E43">
        <w:rPr>
          <w:bCs/>
          <w:lang w:val="en-US"/>
        </w:rPr>
        <w:t xml:space="preserve">) </w:t>
      </w:r>
    </w:p>
    <w:p w:rsidR="00801034" w:rsidRDefault="00801034" w:rsidP="0074118E">
      <w:pPr>
        <w:spacing w:line="240" w:lineRule="auto"/>
        <w:rPr>
          <w:b/>
          <w:bCs/>
          <w:lang w:val="en-US"/>
        </w:rPr>
      </w:pPr>
    </w:p>
    <w:p w:rsidR="008F6801" w:rsidRPr="00AD5E43" w:rsidRDefault="00801034" w:rsidP="0074118E">
      <w:pPr>
        <w:spacing w:line="240" w:lineRule="auto"/>
        <w:rPr>
          <w:b/>
          <w:bCs/>
          <w:lang w:val="en-US"/>
        </w:rPr>
      </w:pPr>
      <w:r>
        <w:rPr>
          <w:b/>
          <w:bCs/>
          <w:lang w:val="en-US"/>
        </w:rPr>
        <w:t>Projects</w:t>
      </w:r>
    </w:p>
    <w:p w:rsidR="00E11451" w:rsidRDefault="008F6801" w:rsidP="00337BDC">
      <w:pPr>
        <w:spacing w:after="0" w:line="240" w:lineRule="auto"/>
        <w:rPr>
          <w:iCs/>
          <w:lang w:val="en-GB"/>
        </w:rPr>
      </w:pPr>
      <w:r w:rsidRPr="00AD5E43">
        <w:rPr>
          <w:b/>
          <w:bCs/>
          <w:lang w:val="en-US"/>
        </w:rPr>
        <w:t xml:space="preserve">Principal investigator </w:t>
      </w:r>
      <w:r w:rsidRPr="00AD5E43">
        <w:rPr>
          <w:bCs/>
          <w:lang w:val="en-US"/>
        </w:rPr>
        <w:t>of projects supported by</w:t>
      </w:r>
      <w:r w:rsidRPr="00AD5E43">
        <w:rPr>
          <w:b/>
          <w:bCs/>
          <w:lang w:val="en-US"/>
        </w:rPr>
        <w:t xml:space="preserve"> </w:t>
      </w:r>
      <w:r w:rsidRPr="00AD5E43">
        <w:rPr>
          <w:iCs/>
          <w:lang w:val="en-GB"/>
        </w:rPr>
        <w:t xml:space="preserve">grants: </w:t>
      </w:r>
    </w:p>
    <w:p w:rsidR="008F6801" w:rsidRPr="00AD5E43" w:rsidRDefault="008F6801" w:rsidP="00337BDC">
      <w:pPr>
        <w:spacing w:after="0" w:line="240" w:lineRule="auto"/>
        <w:rPr>
          <w:i/>
          <w:iCs/>
          <w:lang w:val="en-GB"/>
        </w:rPr>
      </w:pPr>
      <w:r w:rsidRPr="00AD5E43">
        <w:rPr>
          <w:iCs/>
          <w:lang w:val="en-GB"/>
        </w:rPr>
        <w:t>RFBR #03-02-</w:t>
      </w:r>
      <w:smartTag w:uri="urn:schemas-microsoft-com:office:smarttags" w:element="metricconverter">
        <w:smartTagPr>
          <w:attr w:name="ProductID" w:val="17359 in"/>
        </w:smartTagPr>
        <w:r w:rsidRPr="00AD5E43">
          <w:rPr>
            <w:iCs/>
            <w:lang w:val="en-GB"/>
          </w:rPr>
          <w:t>17359 in</w:t>
        </w:r>
      </w:smartTag>
      <w:r w:rsidRPr="00AD5E43">
        <w:rPr>
          <w:i/>
          <w:iCs/>
          <w:lang w:val="en-GB"/>
        </w:rPr>
        <w:t xml:space="preserve"> </w:t>
      </w:r>
      <w:r w:rsidRPr="00AD5E43">
        <w:rPr>
          <w:b/>
          <w:iCs/>
          <w:lang w:val="en-GB"/>
        </w:rPr>
        <w:t>2003-2005;</w:t>
      </w:r>
    </w:p>
    <w:p w:rsidR="00E11451" w:rsidRDefault="008F6801" w:rsidP="00337BDC">
      <w:pPr>
        <w:spacing w:after="0" w:line="240" w:lineRule="auto"/>
        <w:rPr>
          <w:b/>
          <w:iCs/>
          <w:lang w:val="en-US"/>
        </w:rPr>
      </w:pPr>
      <w:r w:rsidRPr="00AD5E43">
        <w:rPr>
          <w:iCs/>
          <w:lang w:val="en-US"/>
        </w:rPr>
        <w:t xml:space="preserve">The President of RF grant # in </w:t>
      </w:r>
      <w:r w:rsidRPr="00AD5E43">
        <w:rPr>
          <w:b/>
          <w:iCs/>
          <w:lang w:val="en-US"/>
        </w:rPr>
        <w:t>2005-2006;</w:t>
      </w:r>
      <w:r w:rsidR="00530053" w:rsidRPr="00530053">
        <w:rPr>
          <w:b/>
          <w:iCs/>
          <w:lang w:val="en-US"/>
        </w:rPr>
        <w:t xml:space="preserve"> </w:t>
      </w:r>
    </w:p>
    <w:p w:rsidR="0053420D" w:rsidRPr="00E11451" w:rsidRDefault="00530053" w:rsidP="00E11451">
      <w:pPr>
        <w:spacing w:after="0" w:line="240" w:lineRule="auto"/>
        <w:rPr>
          <w:rFonts w:asciiTheme="minorHAnsi" w:eastAsia="TimesQE" w:hAnsiTheme="minorHAnsi" w:cs="TimesQE"/>
          <w:sz w:val="19"/>
          <w:szCs w:val="19"/>
          <w:lang w:val="en-US"/>
        </w:rPr>
      </w:pPr>
      <w:r w:rsidRPr="00337BDC">
        <w:rPr>
          <w:bCs/>
          <w:lang w:val="en-US"/>
        </w:rPr>
        <w:t>State task</w:t>
      </w:r>
      <w:r w:rsidR="00337BDC" w:rsidRPr="00337BDC">
        <w:rPr>
          <w:bCs/>
          <w:lang w:val="en-US"/>
        </w:rPr>
        <w:t xml:space="preserve"> </w:t>
      </w:r>
      <w:r w:rsidRPr="00530053">
        <w:rPr>
          <w:bCs/>
          <w:lang w:val="en-US"/>
        </w:rPr>
        <w:t>in the field of research</w:t>
      </w:r>
      <w:r w:rsidR="00E11451">
        <w:rPr>
          <w:bCs/>
          <w:lang w:val="en-US"/>
        </w:rPr>
        <w:t xml:space="preserve"> </w:t>
      </w:r>
      <w:r w:rsidRPr="00530053">
        <w:rPr>
          <w:bCs/>
          <w:lang w:val="en-US"/>
        </w:rPr>
        <w:t>No. 2014/203 Scientific research No. 1490</w:t>
      </w:r>
      <w:r w:rsidR="00337BDC" w:rsidRPr="0053420D">
        <w:rPr>
          <w:bCs/>
          <w:lang w:val="en-US"/>
        </w:rPr>
        <w:t>,</w:t>
      </w:r>
      <w:r w:rsidRPr="00530053">
        <w:rPr>
          <w:bCs/>
          <w:lang w:val="en-US"/>
        </w:rPr>
        <w:t xml:space="preserve"> </w:t>
      </w:r>
      <w:r w:rsidRPr="00530053">
        <w:rPr>
          <w:b/>
          <w:bCs/>
          <w:lang w:val="en-US"/>
        </w:rPr>
        <w:t>2014-2016</w:t>
      </w:r>
      <w:r w:rsidR="0053420D" w:rsidRPr="00E11451">
        <w:rPr>
          <w:rFonts w:asciiTheme="minorHAnsi" w:eastAsia="TimesQE" w:hAnsiTheme="minorHAnsi" w:cs="TimesQE"/>
          <w:sz w:val="19"/>
          <w:szCs w:val="19"/>
          <w:lang w:val="en-US"/>
        </w:rPr>
        <w:t>.</w:t>
      </w:r>
    </w:p>
    <w:p w:rsidR="00337BDC" w:rsidRPr="00530053" w:rsidRDefault="00337BDC" w:rsidP="00337BDC">
      <w:pPr>
        <w:spacing w:after="0" w:line="240" w:lineRule="auto"/>
        <w:rPr>
          <w:bCs/>
          <w:lang w:val="en-US"/>
        </w:rPr>
      </w:pPr>
    </w:p>
    <w:p w:rsidR="008F6801" w:rsidRPr="00AD5E43" w:rsidRDefault="008F6801" w:rsidP="0074118E">
      <w:pPr>
        <w:spacing w:line="240" w:lineRule="auto"/>
        <w:rPr>
          <w:b/>
          <w:iCs/>
          <w:lang w:val="en-US"/>
        </w:rPr>
      </w:pPr>
      <w:r w:rsidRPr="00AD5E43">
        <w:rPr>
          <w:b/>
          <w:iCs/>
          <w:lang w:val="en-US"/>
        </w:rPr>
        <w:t xml:space="preserve">Co-investigator </w:t>
      </w:r>
      <w:r w:rsidRPr="00AD5E43">
        <w:rPr>
          <w:iCs/>
          <w:lang w:val="en-US"/>
        </w:rPr>
        <w:t xml:space="preserve">in more than </w:t>
      </w:r>
      <w:r w:rsidR="00267FCA">
        <w:rPr>
          <w:iCs/>
          <w:lang w:val="en-US"/>
        </w:rPr>
        <w:t>35</w:t>
      </w:r>
      <w:r w:rsidRPr="00AD5E43">
        <w:rPr>
          <w:iCs/>
          <w:lang w:val="en-US"/>
        </w:rPr>
        <w:t xml:space="preserve"> research projects, supported through the grants of CRDF</w:t>
      </w:r>
      <w:r w:rsidRPr="00AD5E43">
        <w:rPr>
          <w:b/>
          <w:iCs/>
          <w:lang w:val="en-US"/>
        </w:rPr>
        <w:t>,</w:t>
      </w:r>
      <w:r w:rsidRPr="00AD5E43">
        <w:rPr>
          <w:iCs/>
          <w:lang w:val="en-US"/>
        </w:rPr>
        <w:t xml:space="preserve"> RFBR, The President of Russian Federation</w:t>
      </w:r>
      <w:r>
        <w:rPr>
          <w:iCs/>
          <w:lang w:val="en-US"/>
        </w:rPr>
        <w:t>, RSCF,</w:t>
      </w:r>
      <w:r w:rsidRPr="00AD5E43">
        <w:rPr>
          <w:iCs/>
          <w:lang w:val="en-US"/>
        </w:rPr>
        <w:t xml:space="preserve"> etc.</w:t>
      </w:r>
    </w:p>
    <w:p w:rsidR="00C65C0B" w:rsidRPr="00C65C0B" w:rsidRDefault="00C65C0B" w:rsidP="00C65C0B">
      <w:pPr>
        <w:spacing w:line="240" w:lineRule="auto"/>
        <w:rPr>
          <w:iCs/>
          <w:lang w:val="en-US"/>
        </w:rPr>
      </w:pPr>
      <w:r w:rsidRPr="00C65C0B">
        <w:rPr>
          <w:iCs/>
          <w:lang w:val="en-US"/>
        </w:rPr>
        <w:t>1.</w:t>
      </w:r>
      <w:r w:rsidR="00314B75">
        <w:rPr>
          <w:iCs/>
          <w:lang w:val="en-US"/>
        </w:rPr>
        <w:t xml:space="preserve"> </w:t>
      </w:r>
      <w:r w:rsidRPr="00C65C0B">
        <w:rPr>
          <w:iCs/>
          <w:lang w:val="en-US"/>
        </w:rPr>
        <w:t xml:space="preserve">Biophysical sensors of brain drainage processes and activation of removal of its tissues from metabolites during sleep. RSF 22-15-00143, performer       </w:t>
      </w:r>
    </w:p>
    <w:p w:rsidR="00C65C0B" w:rsidRPr="00C65C0B" w:rsidRDefault="00C65C0B" w:rsidP="00C65C0B">
      <w:pPr>
        <w:spacing w:line="240" w:lineRule="auto"/>
        <w:rPr>
          <w:iCs/>
          <w:lang w:val="en-US"/>
        </w:rPr>
      </w:pPr>
      <w:r w:rsidRPr="00C65C0B">
        <w:rPr>
          <w:iCs/>
          <w:lang w:val="en-US"/>
        </w:rPr>
        <w:t>2. "Window" of the lymphatic system in the brain tissue: pilot technologies to increase drainage, cleansing and immune processes in the central nervous system. RSF grant 20-15-00090 (2020 – 2022), performer</w:t>
      </w:r>
    </w:p>
    <w:p w:rsidR="00C65C0B" w:rsidRPr="00C65C0B" w:rsidRDefault="00C65C0B" w:rsidP="00C65C0B">
      <w:pPr>
        <w:spacing w:line="240" w:lineRule="auto"/>
        <w:rPr>
          <w:iCs/>
          <w:lang w:val="en-US"/>
        </w:rPr>
      </w:pPr>
      <w:r w:rsidRPr="00C65C0B">
        <w:rPr>
          <w:iCs/>
          <w:lang w:val="en-US"/>
        </w:rPr>
        <w:t xml:space="preserve">3.    Laser stimulation and control of the drainage function of the brain to prevent and treat intracranial hemorrhages in the first days after birth. RSF grant 18-15-00172 (2018-2022), performer </w:t>
      </w:r>
    </w:p>
    <w:p w:rsidR="00C65C0B" w:rsidRPr="00C65C0B" w:rsidRDefault="00C65C0B" w:rsidP="00C65C0B">
      <w:pPr>
        <w:spacing w:line="240" w:lineRule="auto"/>
        <w:rPr>
          <w:iCs/>
          <w:lang w:val="en-US"/>
        </w:rPr>
      </w:pPr>
      <w:r w:rsidRPr="00C65C0B">
        <w:rPr>
          <w:iCs/>
          <w:lang w:val="en-US"/>
        </w:rPr>
        <w:t>4.        Photoacoustic technologies for early theranostics of metastatic tumors. Grant of the government of the Russian Federation for state support of scientific research conducted under the guidance of leading scientists in Russian educational institutions of higher professional education. No. 14.Z50.31.0044 (2018 - 2020), performer.</w:t>
      </w:r>
    </w:p>
    <w:p w:rsidR="00C65C0B" w:rsidRPr="00C65C0B" w:rsidRDefault="00C65C0B" w:rsidP="00C65C0B">
      <w:pPr>
        <w:spacing w:line="240" w:lineRule="auto"/>
        <w:rPr>
          <w:iCs/>
          <w:lang w:val="en-US"/>
        </w:rPr>
      </w:pPr>
      <w:r w:rsidRPr="00C65C0B">
        <w:rPr>
          <w:iCs/>
          <w:lang w:val="en-US"/>
        </w:rPr>
        <w:t>5.       Laser stimulation and control of the drainage function of the brain for the prevention and treatment of intracranial hemorrhages in the first days after birth. RSF grant 18-15-00172 (2018 – 2020), performer.</w:t>
      </w:r>
    </w:p>
    <w:p w:rsidR="00C65C0B" w:rsidRPr="00C65C0B" w:rsidRDefault="00C65C0B" w:rsidP="00C65C0B">
      <w:pPr>
        <w:spacing w:line="240" w:lineRule="auto"/>
        <w:rPr>
          <w:iCs/>
          <w:lang w:val="en-US"/>
        </w:rPr>
      </w:pPr>
      <w:r w:rsidRPr="00C65C0B">
        <w:rPr>
          <w:iCs/>
          <w:lang w:val="en-US"/>
        </w:rPr>
        <w:t xml:space="preserve">6.       Quantification of the physical patterns of blood flow regulation in the microcirculatory network by optical monitoring and numerical modeling. The project part of the state task in the </w:t>
      </w:r>
      <w:r w:rsidRPr="00C65C0B">
        <w:rPr>
          <w:iCs/>
          <w:lang w:val="en-US"/>
        </w:rPr>
        <w:lastRenderedPageBreak/>
        <w:t>field of scientific activity with the support of the Ministry of Education and Science of the Russian Federation No. 3.1586.2017 / PCH (2017-2019), performer.</w:t>
      </w:r>
    </w:p>
    <w:p w:rsidR="00C65C0B" w:rsidRPr="00C65C0B" w:rsidRDefault="00C65C0B" w:rsidP="00C65C0B">
      <w:pPr>
        <w:spacing w:line="240" w:lineRule="auto"/>
        <w:rPr>
          <w:iCs/>
          <w:lang w:val="en-US"/>
        </w:rPr>
      </w:pPr>
      <w:r w:rsidRPr="00C65C0B">
        <w:rPr>
          <w:iCs/>
          <w:lang w:val="en-US"/>
        </w:rPr>
        <w:t>7.       Development of a technology for monitoring the permeability of vascular barriers based on a multi-scale analysis of transient processes according to optical imaging methods RSF grant 16-15-10252 (2016 – 2018), performer.</w:t>
      </w:r>
    </w:p>
    <w:p w:rsidR="00C65C0B" w:rsidRPr="00C65C0B" w:rsidRDefault="00C65C0B" w:rsidP="00C65C0B">
      <w:pPr>
        <w:spacing w:line="240" w:lineRule="auto"/>
        <w:rPr>
          <w:iCs/>
          <w:lang w:val="en-US"/>
        </w:rPr>
      </w:pPr>
      <w:r w:rsidRPr="00C65C0B">
        <w:rPr>
          <w:iCs/>
          <w:lang w:val="en-US"/>
        </w:rPr>
        <w:t>8.       Remotely controlled nanostructured systems for targeted delivery and diagnostics. Grant of the Government of the Russian Federation for state support of scientific research conducted under the guidance of leading scientists in Russian educational institutions of higher professional education No. 14.Z50.31.0004 (2014 - 2018), performer.</w:t>
      </w:r>
    </w:p>
    <w:p w:rsidR="0053420D" w:rsidRPr="00C65C0B" w:rsidRDefault="00C65C0B" w:rsidP="00C65C0B">
      <w:pPr>
        <w:spacing w:line="240" w:lineRule="auto"/>
        <w:rPr>
          <w:iCs/>
          <w:lang w:val="en-US"/>
        </w:rPr>
      </w:pPr>
      <w:r w:rsidRPr="00C65C0B">
        <w:rPr>
          <w:iCs/>
          <w:lang w:val="en-US"/>
        </w:rPr>
        <w:t>9.       State task in the field of research activities No. 2014/203 NIR No. 1490 "Development of optical methods and means of monitoring the structure and dynamics of biological media." 2014-2016, head</w:t>
      </w:r>
    </w:p>
    <w:p w:rsidR="00280898" w:rsidRDefault="00801034" w:rsidP="00156FAA">
      <w:pPr>
        <w:rPr>
          <w:b/>
          <w:lang w:val="en-US"/>
        </w:rPr>
      </w:pPr>
      <w:r>
        <w:rPr>
          <w:b/>
          <w:lang w:val="en-US"/>
        </w:rPr>
        <w:t>Selected book chapters</w:t>
      </w:r>
    </w:p>
    <w:p w:rsidR="00FE6D99" w:rsidRPr="00FE6D99" w:rsidRDefault="00FE6D99" w:rsidP="00FE6D99">
      <w:pPr>
        <w:pStyle w:val="a4"/>
        <w:numPr>
          <w:ilvl w:val="0"/>
          <w:numId w:val="5"/>
        </w:numPr>
        <w:tabs>
          <w:tab w:val="clear" w:pos="644"/>
          <w:tab w:val="num" w:pos="426"/>
        </w:tabs>
        <w:spacing w:after="240"/>
        <w:ind w:left="426" w:hanging="426"/>
        <w:jc w:val="both"/>
        <w:rPr>
          <w:rFonts w:ascii="Times New Roman" w:hAnsi="Times New Roman" w:cs="Times New Roman"/>
          <w:lang w:val="en-US"/>
        </w:rPr>
      </w:pPr>
      <w:r w:rsidRPr="00FE6D99">
        <w:rPr>
          <w:rFonts w:ascii="Times New Roman" w:hAnsi="Times New Roman" w:cs="Times New Roman"/>
          <w:lang w:val="en-US"/>
        </w:rPr>
        <w:t xml:space="preserve"> Ivan V. Fedosov, Yoshihisa Aizu, Valery V. Tuchin, Naomichi Yokoi, Izumi Nishidate, Vladimir P. Zharov, and Ekaterina I. Galanzha Laser Speckles, Doppler and Imaging Techniques for Blood and Lymph Flow Monitoring in Handbook of Optical Biomedical Diagnostics, Second Edition, Volume 2: Methods 25 October 2016 pages: 688  ISBN: 9781628419139</w:t>
      </w:r>
    </w:p>
    <w:p w:rsidR="00FE6D99" w:rsidRPr="00FE6D99" w:rsidRDefault="00FE6D99" w:rsidP="00FE6D99">
      <w:pPr>
        <w:pStyle w:val="a4"/>
        <w:numPr>
          <w:ilvl w:val="0"/>
          <w:numId w:val="5"/>
        </w:numPr>
        <w:tabs>
          <w:tab w:val="clear" w:pos="644"/>
          <w:tab w:val="num" w:pos="426"/>
        </w:tabs>
        <w:spacing w:after="240"/>
        <w:ind w:left="426" w:hanging="426"/>
        <w:jc w:val="both"/>
        <w:rPr>
          <w:rFonts w:ascii="Times New Roman" w:hAnsi="Times New Roman" w:cs="Times New Roman"/>
          <w:lang w:val="en-US"/>
        </w:rPr>
      </w:pPr>
      <w:r w:rsidRPr="00FE6D99">
        <w:rPr>
          <w:rFonts w:ascii="Times New Roman" w:hAnsi="Times New Roman" w:cs="Times New Roman"/>
          <w:lang w:val="en-US"/>
        </w:rPr>
        <w:t xml:space="preserve">Fedosov I. V., Tuchin V. V. Bioflow Measuring: Laser Doppler and Speckle Techniques in Handbook of Coherent-Domain Optical Methods: Biomedical Diagnostics, Environmental Monitoring, and Materials Science. – 2013. – </w:t>
      </w:r>
      <w:r w:rsidRPr="00FE6D99">
        <w:rPr>
          <w:rFonts w:ascii="Times New Roman" w:hAnsi="Times New Roman" w:cs="Times New Roman"/>
        </w:rPr>
        <w:t>С</w:t>
      </w:r>
      <w:r w:rsidRPr="00FE6D99">
        <w:rPr>
          <w:rFonts w:ascii="Times New Roman" w:hAnsi="Times New Roman" w:cs="Times New Roman"/>
          <w:lang w:val="en-US"/>
        </w:rPr>
        <w:t>. 487-563.</w:t>
      </w:r>
    </w:p>
    <w:p w:rsidR="00D32384" w:rsidRPr="00FE6D99" w:rsidRDefault="00801034" w:rsidP="00156FAA">
      <w:pPr>
        <w:rPr>
          <w:rFonts w:eastAsia="Times New Roman"/>
          <w:b/>
          <w:bCs/>
          <w:lang w:val="en-US" w:eastAsia="ru-RU"/>
        </w:rPr>
      </w:pPr>
      <w:r w:rsidRPr="00FE6D99">
        <w:rPr>
          <w:rFonts w:eastAsia="Times New Roman"/>
          <w:b/>
          <w:bCs/>
          <w:lang w:val="en-US" w:eastAsia="ru-RU"/>
        </w:rPr>
        <w:t>Selected papers</w:t>
      </w:r>
    </w:p>
    <w:p w:rsidR="00D46198" w:rsidRPr="00D46198" w:rsidRDefault="00D46198" w:rsidP="00D46198">
      <w:pPr>
        <w:pStyle w:val="a4"/>
        <w:numPr>
          <w:ilvl w:val="0"/>
          <w:numId w:val="14"/>
        </w:numPr>
        <w:spacing w:after="240"/>
        <w:ind w:left="426"/>
        <w:jc w:val="both"/>
        <w:rPr>
          <w:rFonts w:ascii="Times New Roman" w:hAnsi="Times New Roman" w:cs="Times New Roman"/>
          <w:lang w:val="en-US"/>
        </w:rPr>
      </w:pPr>
      <w:r w:rsidRPr="00D46198">
        <w:rPr>
          <w:rFonts w:ascii="Times New Roman" w:hAnsi="Times New Roman" w:cs="Times New Roman"/>
          <w:lang w:val="en-US"/>
        </w:rPr>
        <w:t xml:space="preserve">Semyachkina-Glushkovskaya O.V., Karavaev A.S., Prokhorov M.D., Runnova A.E., Borovkova E.I., Ishbulatov Yu.M., Hramkov A.N., Kulminskiy D.D., Semenova N.I., Sergeev K.S., Slepnev A.V., Sitnikova E.Yu., Zhuravlev M.O., Fedosov I.V., Shirokov A.A., Blokhina I.A. Dubrovski A.I., Terskov A.V., Khorovodov A.P., Ageev V.B., Elovenko D.A., Evsukova A.S., Adushkina V.V., Telnova V.V., Postnov D.E., Penzel T., Kurths J. EEG biomarkers of activation of the lymphatic drainage system of the brain during sleep and opening of the blood-brain barrier. Computational and Structural Biotechnology Journal 21 (2023) 758–768 https://doi.org/10.1016/j.csbj.2022.12.019  </w:t>
      </w:r>
      <w:r w:rsidRPr="00D46198">
        <w:rPr>
          <w:rFonts w:ascii="Times New Roman" w:hAnsi="Times New Roman" w:cs="Times New Roman"/>
          <w:lang w:val="en-US"/>
        </w:rPr>
        <w:tab/>
        <w:t xml:space="preserve"> IF= 7.21 (Q1)</w:t>
      </w:r>
    </w:p>
    <w:p w:rsidR="00D46198" w:rsidRPr="00D46198" w:rsidRDefault="00D46198" w:rsidP="00D46198">
      <w:pPr>
        <w:pStyle w:val="a4"/>
        <w:numPr>
          <w:ilvl w:val="0"/>
          <w:numId w:val="14"/>
        </w:numPr>
        <w:spacing w:after="240"/>
        <w:ind w:left="426"/>
        <w:jc w:val="both"/>
        <w:rPr>
          <w:rFonts w:ascii="Times New Roman" w:hAnsi="Times New Roman" w:cs="Times New Roman"/>
          <w:lang w:val="en-US"/>
        </w:rPr>
      </w:pPr>
      <w:r w:rsidRPr="00D46198">
        <w:rPr>
          <w:rFonts w:ascii="Times New Roman" w:hAnsi="Times New Roman" w:cs="Times New Roman"/>
          <w:lang w:val="en-US"/>
        </w:rPr>
        <w:t xml:space="preserve">OxanaSemyachkina-Glushkovskaya, AlexanderShirokov, InnaBlokhina, ValeriaTelnova, ElenaVodovozova, AnnaAlekseeva, IvanBoldyrev, IvanFedosov, AlexanderDubrovsky, AlexandrKhorovodov, AndreyTerskov, ArinaEvsukova, DariaElovenko, ViktoriaAdushkina, MariaTzoy, IlanaAgranovich, JürgenKurth, EdikRafailov. Intranasal delivery of liposomes to glioblastoma by photostimulation of the lymphatic system. Pharmaceutics 2023, 15(1), 36; https://doi.org/10.3390/pharmaceutics15010036 </w:t>
      </w:r>
      <w:r w:rsidRPr="00D46198">
        <w:rPr>
          <w:rFonts w:ascii="Times New Roman" w:hAnsi="Times New Roman" w:cs="Times New Roman"/>
          <w:lang w:val="en-US"/>
        </w:rPr>
        <w:tab/>
      </w:r>
      <w:r w:rsidRPr="00D46198">
        <w:rPr>
          <w:rFonts w:ascii="Times New Roman" w:hAnsi="Times New Roman" w:cs="Times New Roman"/>
          <w:lang w:val="en-US"/>
        </w:rPr>
        <w:tab/>
        <w:t>IF=  6.29 (Q1)</w:t>
      </w:r>
    </w:p>
    <w:p w:rsidR="00D46198" w:rsidRPr="00D46198" w:rsidRDefault="00D46198" w:rsidP="00D46198">
      <w:pPr>
        <w:pStyle w:val="a4"/>
        <w:numPr>
          <w:ilvl w:val="0"/>
          <w:numId w:val="14"/>
        </w:numPr>
        <w:spacing w:after="240"/>
        <w:ind w:left="426"/>
        <w:jc w:val="both"/>
        <w:rPr>
          <w:rFonts w:ascii="Times New Roman" w:hAnsi="Times New Roman" w:cs="Times New Roman"/>
          <w:lang w:val="en-US"/>
        </w:rPr>
      </w:pPr>
      <w:r w:rsidRPr="00D46198">
        <w:rPr>
          <w:rFonts w:ascii="Times New Roman" w:hAnsi="Times New Roman" w:cs="Times New Roman"/>
          <w:lang w:val="en-US"/>
        </w:rPr>
        <w:t>Semyachkina-Glushkovskaya, O.; Bragin, D.; Bragina, O.; Socolovski, S.; Shirokov, A.; Fedosov, I.; Ageev, V.; Blokhina, I.; Dubrovsky, A.; Telnova, V.; Terskov, A.; Khorovodov, A.; Elovenko, D.; Evsukova, A.; Zhoy, M.; Agranovich, I.; Vodovozova, E.; Alekseeva, A.; Kurths, J.; Rafailov, E. Low-Level Laser Treatment Induces the Blood-Brain Barrier Opening and the Brain Drainage System Activation: Delivery of Liposomes into Mouse Glioblastoma. Pharmaceutics 2023, 15, 567. https://doi.org/10.3390/pharmaceutics15020567</w:t>
      </w:r>
      <w:r w:rsidRPr="00D46198">
        <w:rPr>
          <w:rFonts w:ascii="Times New Roman" w:hAnsi="Times New Roman" w:cs="Times New Roman"/>
          <w:lang w:val="en-US"/>
        </w:rPr>
        <w:tab/>
        <w:t>IF=  6.29 (Q1)</w:t>
      </w:r>
    </w:p>
    <w:p w:rsidR="00D46198" w:rsidRPr="00D46198" w:rsidRDefault="00D46198" w:rsidP="00D46198">
      <w:pPr>
        <w:pStyle w:val="a4"/>
        <w:numPr>
          <w:ilvl w:val="0"/>
          <w:numId w:val="14"/>
        </w:numPr>
        <w:spacing w:after="240"/>
        <w:ind w:left="426"/>
        <w:jc w:val="both"/>
        <w:rPr>
          <w:rFonts w:ascii="Times New Roman" w:hAnsi="Times New Roman" w:cs="Times New Roman"/>
          <w:lang w:val="en-US"/>
        </w:rPr>
      </w:pPr>
      <w:r w:rsidRPr="00D46198">
        <w:rPr>
          <w:rFonts w:ascii="Times New Roman" w:hAnsi="Times New Roman" w:cs="Times New Roman"/>
          <w:lang w:val="en-US"/>
        </w:rPr>
        <w:lastRenderedPageBreak/>
        <w:t>Semyachkina-Glushkovskaya, O.; Fedosov, I.; Penzel, T.; Li, D.; Yu, T.; Telnova, V.; Kaybeleva, E.; Saranceva, E.; Terskov, A.; Khorovodov, A.; Blokhina, I.; Kurths, J.; Zhu, D. Brain Waste Removal System and Sleep: Photobiomodulation as an Innovative Strategy for Night Therapy of Brain Diseases. Int. J. Mol. Sci. 2023, 24, 3221. https://doi.org/10.3390/ijms24043221</w:t>
      </w:r>
      <w:r w:rsidRPr="00D46198">
        <w:rPr>
          <w:rFonts w:ascii="Times New Roman" w:hAnsi="Times New Roman" w:cs="Times New Roman"/>
          <w:lang w:val="en-US"/>
        </w:rPr>
        <w:tab/>
        <w:t>IF =  6.208 (Q1)</w:t>
      </w:r>
    </w:p>
    <w:p w:rsidR="00D46198" w:rsidRPr="00D46198" w:rsidRDefault="00D46198" w:rsidP="00D46198">
      <w:pPr>
        <w:pStyle w:val="a4"/>
        <w:numPr>
          <w:ilvl w:val="0"/>
          <w:numId w:val="14"/>
        </w:numPr>
        <w:spacing w:after="240"/>
        <w:ind w:left="426"/>
        <w:jc w:val="both"/>
        <w:rPr>
          <w:rFonts w:ascii="Times New Roman" w:hAnsi="Times New Roman" w:cs="Times New Roman"/>
          <w:lang w:val="en-US"/>
        </w:rPr>
      </w:pPr>
      <w:r w:rsidRPr="00D46198">
        <w:rPr>
          <w:rFonts w:ascii="Times New Roman" w:hAnsi="Times New Roman" w:cs="Times New Roman"/>
          <w:lang w:val="en-US"/>
        </w:rPr>
        <w:t>Semyachkina-Glushkovskaya O, Diduk S, Anna E, Elina D, Artem K, Khorovodov A, Shirokov A, Fedosov I, Dubrovsky A, Blokhina I, Terskov A, Navolokin N, Evsukova A, Elovenko D, Adushkina V, Kurths J. Music improves the therapeutic effects of bevacizumab in rats with glioblastoma: Modulation of drug distribution to the brain. Front Oncol. 2022 Oct 13;V12: p.1010188. doi: 10.3389/fonc.2022.1010188. IF= 5.73 (Q1)</w:t>
      </w:r>
    </w:p>
    <w:p w:rsidR="00DA0470" w:rsidRPr="00DA0470" w:rsidRDefault="00DA0470" w:rsidP="00DA0470">
      <w:pPr>
        <w:pStyle w:val="a4"/>
        <w:numPr>
          <w:ilvl w:val="0"/>
          <w:numId w:val="14"/>
        </w:numPr>
        <w:spacing w:after="240"/>
        <w:ind w:left="426"/>
        <w:jc w:val="both"/>
        <w:rPr>
          <w:rFonts w:ascii="Times New Roman" w:hAnsi="Times New Roman" w:cs="Times New Roman"/>
          <w:lang w:val="en-US"/>
        </w:rPr>
      </w:pPr>
      <w:r w:rsidRPr="00C41320">
        <w:rPr>
          <w:rFonts w:ascii="Calibri" w:hAnsi="Calibri" w:cs="Calibri"/>
          <w:color w:val="002060"/>
          <w:lang w:val="en-US"/>
        </w:rPr>
        <w:t>O</w:t>
      </w:r>
      <w:r w:rsidRPr="00DA0470">
        <w:rPr>
          <w:rFonts w:ascii="Times New Roman" w:hAnsi="Times New Roman" w:cs="Times New Roman"/>
          <w:lang w:val="en-US"/>
        </w:rPr>
        <w:t xml:space="preserve">xanaSemyachkina-Glushkovskaya, Ivan Fedosov, Alexander Shirokov, Elena Vodovozov, Anna Alekseev, AlexandrKhorovodov, Inna Blokhina, Andrey Terskov, AyselMamedova, Maria Klimova, Alexander Dubrovsky, VasilyAgeev, IlanaAgranovich, Valeria Vinnik, Anna Tsven, Sergey Sokolovski, EdikRafailov, Thomas Penzel, Jürgen Kurths. Photomodulation of lymphatic delivery of liposomes to the brain bypassing the blood-brain barrier: new perspectives for glioma therapy. Nanophotonics. 2021, pp. 000010151520210212. </w:t>
      </w:r>
      <w:hyperlink r:id="rId8" w:history="1">
        <w:r w:rsidRPr="001E7BC2">
          <w:rPr>
            <w:rStyle w:val="a3"/>
            <w:rFonts w:ascii="Times New Roman" w:hAnsi="Times New Roman" w:cs="Times New Roman"/>
            <w:lang w:val="en-US"/>
          </w:rPr>
          <w:t>https://doi.org/10.1515/nanoph-2021-0212</w:t>
        </w:r>
      </w:hyperlink>
      <w:r>
        <w:rPr>
          <w:rFonts w:ascii="Times New Roman" w:hAnsi="Times New Roman" w:cs="Times New Roman"/>
          <w:lang w:val="en-US"/>
        </w:rPr>
        <w:t xml:space="preserve"> </w:t>
      </w:r>
      <w:r w:rsidRPr="00DA0470">
        <w:rPr>
          <w:rFonts w:ascii="Times New Roman" w:hAnsi="Times New Roman" w:cs="Times New Roman"/>
          <w:lang w:val="en-US"/>
        </w:rPr>
        <w:t>IF=8.499 (Q1)</w:t>
      </w:r>
    </w:p>
    <w:p w:rsidR="00DA0470" w:rsidRDefault="00DA0470" w:rsidP="00DA0470">
      <w:pPr>
        <w:pStyle w:val="a4"/>
        <w:numPr>
          <w:ilvl w:val="0"/>
          <w:numId w:val="14"/>
        </w:numPr>
        <w:spacing w:after="240"/>
        <w:ind w:left="426"/>
        <w:jc w:val="both"/>
        <w:rPr>
          <w:rFonts w:ascii="Times New Roman" w:hAnsi="Times New Roman" w:cs="Times New Roman"/>
          <w:lang w:val="en-US"/>
        </w:rPr>
      </w:pPr>
      <w:r w:rsidRPr="00DA0470">
        <w:rPr>
          <w:rFonts w:ascii="Times New Roman" w:hAnsi="Times New Roman" w:cs="Times New Roman"/>
          <w:lang w:val="en-US"/>
        </w:rPr>
        <w:t>OxanaSemyachkina-Glushkovskaya, Dmitry Postnov, Anastasia Lavrova, Ivan Fedosov, Ekaterina Borisova, Vladimir Nikolenko, Thomas Penzel, JurgenKurths, Valery Tuchin. Biophotonic Strategies of Measurement and Stimulation of the Cranial and the Extracranial Lymphatic Drainage Function. IEEE Journal of Selected Topics in Quantum Electronics, vol. 27, no. 4, pp. 1-13, July-Aug. 2021, Art no. 7400313, d</w:t>
      </w:r>
      <w:r>
        <w:rPr>
          <w:rFonts w:ascii="Times New Roman" w:hAnsi="Times New Roman" w:cs="Times New Roman"/>
          <w:lang w:val="en-US"/>
        </w:rPr>
        <w:t xml:space="preserve">oi: 10.1109/JSTQE.2020.3045834. </w:t>
      </w:r>
      <w:r w:rsidRPr="00DA0470">
        <w:rPr>
          <w:rFonts w:ascii="Times New Roman" w:hAnsi="Times New Roman" w:cs="Times New Roman"/>
          <w:lang w:val="en-US"/>
        </w:rPr>
        <w:t>IF= 4.917 (Q1)</w:t>
      </w:r>
    </w:p>
    <w:p w:rsidR="00DA0470" w:rsidRPr="00DA0470" w:rsidRDefault="00DA0470" w:rsidP="00DA0470">
      <w:pPr>
        <w:pStyle w:val="a4"/>
        <w:numPr>
          <w:ilvl w:val="0"/>
          <w:numId w:val="14"/>
        </w:numPr>
        <w:spacing w:after="240"/>
        <w:ind w:left="426"/>
        <w:jc w:val="both"/>
        <w:rPr>
          <w:rFonts w:ascii="Times New Roman" w:hAnsi="Times New Roman" w:cs="Times New Roman"/>
          <w:lang w:val="en-US"/>
        </w:rPr>
      </w:pPr>
      <w:r w:rsidRPr="00DA0470">
        <w:rPr>
          <w:rFonts w:ascii="Times New Roman" w:hAnsi="Times New Roman" w:cs="Times New Roman"/>
          <w:lang w:val="en-US"/>
        </w:rPr>
        <w:t xml:space="preserve">O. Semyachkina-Glushkovskaya, A. Esmat, D. Bragin, O. Bragina, A. A. Shirokov, N. Navolokin, Y. Yang, A. Abdurashitov, A. Khorovodov, A. Terskov, M. Klimova, A. Mamedova, Fedosov I., V. Tuchin, J. Kurths. Phenomenon of music-induced opening of the blood-brain barrier in healthy mice. Proceedings of The Royal Society B 2020: 20202337; </w:t>
      </w:r>
      <w:hyperlink r:id="rId9" w:history="1">
        <w:r w:rsidRPr="00DA0470">
          <w:rPr>
            <w:rFonts w:ascii="Times New Roman" w:hAnsi="Times New Roman" w:cs="Times New Roman"/>
            <w:lang w:val="en-US"/>
          </w:rPr>
          <w:t>https://doi.org/10.1098/rspb.2020.2337</w:t>
        </w:r>
      </w:hyperlink>
      <w:r w:rsidRPr="00DA0470">
        <w:rPr>
          <w:rFonts w:ascii="Times New Roman" w:hAnsi="Times New Roman" w:cs="Times New Roman"/>
          <w:lang w:val="en-US"/>
        </w:rPr>
        <w:t xml:space="preserve"> IF= 5.386 (Q1)</w:t>
      </w:r>
    </w:p>
    <w:p w:rsidR="003D2686" w:rsidRPr="003D2686" w:rsidRDefault="003D2686" w:rsidP="003D2686">
      <w:pPr>
        <w:pStyle w:val="a4"/>
        <w:numPr>
          <w:ilvl w:val="0"/>
          <w:numId w:val="14"/>
        </w:numPr>
        <w:spacing w:after="240"/>
        <w:ind w:left="426"/>
        <w:jc w:val="both"/>
        <w:rPr>
          <w:rFonts w:ascii="Times New Roman" w:hAnsi="Times New Roman" w:cs="Times New Roman"/>
          <w:lang w:val="en-US"/>
        </w:rPr>
      </w:pPr>
      <w:r w:rsidRPr="003D2686">
        <w:rPr>
          <w:rFonts w:ascii="Times New Roman" w:hAnsi="Times New Roman" w:cs="Times New Roman"/>
          <w:lang w:val="en-US"/>
        </w:rPr>
        <w:t xml:space="preserve">Semyachkina-Glushkovskaya O., Kurths J., Blokhina I., Navolokin N., Evsukova A., Karandin G., Khorovodov A., Terskov A., Fedosov I., Dubrovsky A., Tzoy M., Ageev V., Agranovich I., Telnova V., Tsven A. GB20 pharmacopuncture as a potential method for brain drug delivery via the perivascular spaces. JAMS Journal of Acupuncture and Meridian Studies. 2022. V.15.№ 1. pp. 43-49. https://doi.org/10.51507/j.jams.2022.15.1.43.  IF=1.46 (Q2) </w:t>
      </w:r>
    </w:p>
    <w:p w:rsidR="003D2686" w:rsidRPr="003D2686" w:rsidRDefault="003D2686" w:rsidP="003D2686">
      <w:pPr>
        <w:pStyle w:val="a4"/>
        <w:numPr>
          <w:ilvl w:val="0"/>
          <w:numId w:val="14"/>
        </w:numPr>
        <w:spacing w:after="240"/>
        <w:ind w:left="426"/>
        <w:jc w:val="both"/>
        <w:rPr>
          <w:rFonts w:ascii="Times New Roman" w:hAnsi="Times New Roman" w:cs="Times New Roman"/>
          <w:lang w:val="en-US"/>
        </w:rPr>
      </w:pPr>
      <w:r w:rsidRPr="003D2686">
        <w:rPr>
          <w:rFonts w:ascii="Times New Roman" w:hAnsi="Times New Roman" w:cs="Times New Roman"/>
          <w:lang w:val="en-US"/>
        </w:rPr>
        <w:t>Semyachkina-Glushkovskaya O, Diduk S, Anna E, Elina D, Artem K, Khorovodov A, Shirokov A, Fedosov I, Dubrovsky A, Blokhina I, Terskov A, Karandin G, Evsukova A, Tsven A, Telnova V, Afranovich I, Sokolovski S, Rafailov E, Kurths J. Photomodulation of Lymphatic Delivery of Bevacizumab to the Brain: The Role of Singlet Oxygen. Adv Exp Med Biol. 2022;1395:53-57. doi: 10.1007/978-3-031-14190-4_9.     IF  = 3.407 (Q2)</w:t>
      </w:r>
    </w:p>
    <w:p w:rsidR="003D2686" w:rsidRDefault="003D2686" w:rsidP="003D2686">
      <w:pPr>
        <w:pStyle w:val="a4"/>
        <w:numPr>
          <w:ilvl w:val="0"/>
          <w:numId w:val="14"/>
        </w:numPr>
        <w:spacing w:after="240"/>
        <w:ind w:left="426"/>
        <w:jc w:val="both"/>
        <w:rPr>
          <w:rFonts w:ascii="Times New Roman" w:hAnsi="Times New Roman" w:cs="Times New Roman"/>
          <w:lang w:val="en-US"/>
        </w:rPr>
      </w:pPr>
      <w:r w:rsidRPr="003D2686">
        <w:rPr>
          <w:rFonts w:ascii="Times New Roman" w:hAnsi="Times New Roman" w:cs="Times New Roman"/>
          <w:lang w:val="en-US"/>
        </w:rPr>
        <w:t>Semyachkina-Glushkovskaya, O.; Khorovodov, A.; Fedosov, I.; Pavlov, A.; Shirokov, A.; Sharif, A.E.; Dubrovsky, A.; Blokhina, I.; Terskov, A.; Navolokin, N.; Evsukova, A.; Karandin, G.; Elovenko, D.; Tzoy, M.; Ageev, V.; Agranovich, I.; Telnova, V.; Tsven, A.; Saranceva, E.; Iskra, T.; Kurths, J. A Novel Method to Stimulate Lymphatic Clearance of Beta-Amyloid from Mouse Brain Using Noninvasive Music-Induced Opening of the Blood–Brain Barrier with EEG Markers. Appl. Sci. 2021, 11, 10287. https://doi.org/10.3390/app112110287 IF =2.679 (Q2)</w:t>
      </w:r>
    </w:p>
    <w:p w:rsidR="00111EF6" w:rsidRDefault="00DA0470" w:rsidP="00801034">
      <w:pPr>
        <w:pStyle w:val="a4"/>
        <w:numPr>
          <w:ilvl w:val="0"/>
          <w:numId w:val="14"/>
        </w:numPr>
        <w:spacing w:after="240"/>
        <w:ind w:left="426"/>
        <w:jc w:val="both"/>
        <w:rPr>
          <w:rFonts w:ascii="Times New Roman" w:hAnsi="Times New Roman" w:cs="Times New Roman"/>
          <w:lang w:val="en-US"/>
        </w:rPr>
      </w:pPr>
      <w:r w:rsidRPr="00DA0470">
        <w:rPr>
          <w:rFonts w:ascii="Times New Roman" w:hAnsi="Times New Roman" w:cs="Times New Roman"/>
          <w:lang w:val="en-US"/>
        </w:rPr>
        <w:lastRenderedPageBreak/>
        <w:t>Kurochkin, Maxim A., Ivan V. Fedosov, and Dmitry E. Postnov. "Toward label-free imaging of brain vasculature: frame-by-frame spatial adaptive filtration and adaptive PIV approaches." The European Physical Journal Plus 136.7 (2021): 1-11.</w:t>
      </w:r>
      <w:r>
        <w:rPr>
          <w:rFonts w:ascii="Times New Roman" w:hAnsi="Times New Roman" w:cs="Times New Roman"/>
          <w:lang w:val="en-US"/>
        </w:rPr>
        <w:t xml:space="preserve"> IF = </w:t>
      </w:r>
      <w:r w:rsidR="0001709C">
        <w:rPr>
          <w:rFonts w:ascii="Times New Roman" w:hAnsi="Times New Roman" w:cs="Times New Roman"/>
          <w:lang w:val="en-US"/>
        </w:rPr>
        <w:t>3.91 (Q2)</w:t>
      </w:r>
    </w:p>
    <w:p w:rsidR="00801034" w:rsidRPr="005A2441" w:rsidRDefault="00801034" w:rsidP="00801034">
      <w:pPr>
        <w:pStyle w:val="a4"/>
        <w:numPr>
          <w:ilvl w:val="0"/>
          <w:numId w:val="14"/>
        </w:numPr>
        <w:spacing w:after="240"/>
        <w:ind w:left="426"/>
        <w:jc w:val="both"/>
        <w:rPr>
          <w:rFonts w:ascii="Times New Roman" w:hAnsi="Times New Roman" w:cs="Times New Roman"/>
          <w:lang w:val="en-US"/>
        </w:rPr>
      </w:pPr>
      <w:r w:rsidRPr="005A2441">
        <w:rPr>
          <w:rFonts w:ascii="Times New Roman" w:hAnsi="Times New Roman" w:cs="Times New Roman"/>
          <w:lang w:val="en-US"/>
        </w:rPr>
        <w:t>O. Semyachkina-Glushkovskaya, A. Esmat, D. Bragin, O. Bragina, A. A. Shirokov, N. Navolokin, Y. Yang, A. Abdurashitov, A. Khorovodov, A. Terskov, M. Klimova, A. Mamedova, Fedosov I., V. Tuchin, J. Kurths. Phenomenon of music-induced opening of the blood-brain barrier in healthy mice. Proceedings of The Royal Society B</w:t>
      </w:r>
      <w:r>
        <w:rPr>
          <w:rFonts w:ascii="Times New Roman" w:hAnsi="Times New Roman" w:cs="Times New Roman"/>
          <w:lang w:val="en-US"/>
        </w:rPr>
        <w:t xml:space="preserve">. </w:t>
      </w:r>
      <w:r w:rsidRPr="005A2441">
        <w:rPr>
          <w:rFonts w:ascii="Times New Roman" w:hAnsi="Times New Roman" w:cs="Times New Roman"/>
          <w:lang w:val="en-US"/>
        </w:rPr>
        <w:t>2020</w:t>
      </w:r>
      <w:r>
        <w:rPr>
          <w:rFonts w:ascii="Times New Roman" w:hAnsi="Times New Roman" w:cs="Times New Roman"/>
          <w:lang w:val="en-US"/>
        </w:rPr>
        <w:t>.</w:t>
      </w:r>
      <w:r w:rsidRPr="005A2441">
        <w:rPr>
          <w:rFonts w:ascii="Times New Roman" w:hAnsi="Times New Roman" w:cs="Times New Roman"/>
          <w:lang w:val="en-US"/>
        </w:rPr>
        <w:t> </w:t>
      </w:r>
      <w:r>
        <w:rPr>
          <w:rFonts w:ascii="Times New Roman" w:hAnsi="Times New Roman" w:cs="Times New Roman"/>
          <w:lang w:val="en-US"/>
        </w:rPr>
        <w:t>T.</w:t>
      </w:r>
      <w:r w:rsidRPr="00647EA8">
        <w:rPr>
          <w:rFonts w:ascii="Times New Roman" w:hAnsi="Times New Roman" w:cs="Times New Roman"/>
          <w:lang w:val="en-US"/>
        </w:rPr>
        <w:t xml:space="preserve"> 287. № 1941. </w:t>
      </w:r>
      <w:r>
        <w:rPr>
          <w:rFonts w:ascii="Times New Roman" w:hAnsi="Times New Roman" w:cs="Times New Roman"/>
          <w:lang w:val="en-US"/>
        </w:rPr>
        <w:t>C</w:t>
      </w:r>
      <w:r w:rsidRPr="00647EA8">
        <w:rPr>
          <w:rFonts w:ascii="Times New Roman" w:hAnsi="Times New Roman" w:cs="Times New Roman"/>
          <w:lang w:val="en-US"/>
        </w:rPr>
        <w:t>. 20202337.</w:t>
      </w:r>
    </w:p>
    <w:p w:rsidR="00FE6D99" w:rsidRPr="00FE6D99" w:rsidRDefault="00FE6D99" w:rsidP="00FE6D99">
      <w:pPr>
        <w:pStyle w:val="a4"/>
        <w:numPr>
          <w:ilvl w:val="0"/>
          <w:numId w:val="14"/>
        </w:numPr>
        <w:spacing w:after="240"/>
        <w:ind w:left="426"/>
        <w:jc w:val="both"/>
        <w:rPr>
          <w:rFonts w:ascii="Times New Roman" w:hAnsi="Times New Roman" w:cs="Times New Roman"/>
          <w:lang w:val="en-US"/>
        </w:rPr>
      </w:pPr>
      <w:r w:rsidRPr="00FE6D99">
        <w:rPr>
          <w:rFonts w:ascii="Times New Roman" w:hAnsi="Times New Roman" w:cs="Times New Roman"/>
          <w:lang w:val="en-US"/>
        </w:rPr>
        <w:t>Namykin A.A., Khorovodov A.P., Semyachkina-Glushkovskaya O.V., Tuchin V.V., Fedosov I.V. Photoinduced enhancement of evans blue dye fluorescence in water solution of albumin//Optics and Spectroscopy. 2019. Т. 126. № 5. С. 554-559.</w:t>
      </w:r>
    </w:p>
    <w:p w:rsidR="00FE6D99" w:rsidRPr="00FE6D99" w:rsidRDefault="00FE6D99" w:rsidP="00FE6D99">
      <w:pPr>
        <w:pStyle w:val="a4"/>
        <w:numPr>
          <w:ilvl w:val="0"/>
          <w:numId w:val="14"/>
        </w:numPr>
        <w:spacing w:after="240"/>
        <w:ind w:left="426"/>
        <w:jc w:val="both"/>
        <w:rPr>
          <w:rFonts w:ascii="Times New Roman" w:hAnsi="Times New Roman" w:cs="Times New Roman"/>
          <w:lang w:val="en-US"/>
        </w:rPr>
      </w:pPr>
      <w:r w:rsidRPr="00FE6D99">
        <w:rPr>
          <w:rFonts w:ascii="Times New Roman" w:hAnsi="Times New Roman" w:cs="Times New Roman"/>
          <w:lang w:val="en-US"/>
        </w:rPr>
        <w:t>Namykin A.A., Shushunova N.A., Ulanova M.V., Semyachkina-Glushkovskaya O.V., Tuchin V.V., Fedosov I.V.,Intravital molecular tagging velocimetry of cerebral blood flow using evans blue//Journal of Biophotonics. 2018. С. e201700343.</w:t>
      </w:r>
    </w:p>
    <w:p w:rsidR="00FE6D99" w:rsidRPr="00FE6D99" w:rsidRDefault="00FE6D99" w:rsidP="00FE6D99">
      <w:pPr>
        <w:pStyle w:val="a4"/>
        <w:numPr>
          <w:ilvl w:val="0"/>
          <w:numId w:val="14"/>
        </w:numPr>
        <w:spacing w:after="240"/>
        <w:ind w:left="426"/>
        <w:jc w:val="both"/>
        <w:rPr>
          <w:rFonts w:ascii="Times New Roman" w:hAnsi="Times New Roman" w:cs="Times New Roman"/>
          <w:lang w:val="en-US"/>
        </w:rPr>
      </w:pPr>
      <w:r w:rsidRPr="00FE6D99">
        <w:rPr>
          <w:rFonts w:ascii="Times New Roman" w:hAnsi="Times New Roman" w:cs="Times New Roman"/>
          <w:lang w:val="en-US"/>
        </w:rPr>
        <w:t>Semyachkina-Glushkovskaya O., Borisova E., Fedosov I., Namykin A., Abdurashitov A., Shirokov A., Navolokin N., Ulanova M., Shushunova N., Khorovodov A., Agranovich I., Bodrova A., Sagatova M., Shareef A.E., Saranceva E., Iskra T., Dvoryatkina M., Zhinchenko E., Sindeeva O., Kurths J. et al., Photodynamic opening of the blood-brain barrier and pathways of brain clearing//Journal of Biophotonics. 2018. Т. 11. № 8. С. e201700287.</w:t>
      </w:r>
      <w:r w:rsidRPr="00FE6D99">
        <w:rPr>
          <w:rFonts w:ascii="Times New Roman" w:hAnsi="Times New Roman" w:cs="Times New Roman"/>
          <w:lang w:val="en-US"/>
        </w:rPr>
        <w:tab/>
      </w:r>
    </w:p>
    <w:p w:rsidR="00FE6D99" w:rsidRPr="00FE6D99" w:rsidRDefault="00FE6D99" w:rsidP="00FE6D99">
      <w:pPr>
        <w:pStyle w:val="a4"/>
        <w:numPr>
          <w:ilvl w:val="0"/>
          <w:numId w:val="14"/>
        </w:numPr>
        <w:spacing w:after="240"/>
        <w:ind w:left="426"/>
        <w:jc w:val="both"/>
        <w:rPr>
          <w:rFonts w:ascii="Times New Roman" w:hAnsi="Times New Roman" w:cs="Times New Roman"/>
          <w:lang w:val="en-US"/>
        </w:rPr>
      </w:pPr>
      <w:r w:rsidRPr="00FE6D99">
        <w:rPr>
          <w:rFonts w:ascii="Times New Roman" w:hAnsi="Times New Roman" w:cs="Times New Roman"/>
          <w:lang w:val="en-US"/>
        </w:rPr>
        <w:t>Voronin D.V., Sindeeva O.A., Mayorova O., Gorin D.A., Kurochkin M.A., Fedosov I.V., Tuchin V.V., Semyachkina-Glushkovskaya O., Sukhorukov G.B. In vitro and in vivo visualization and trapping of fluorescent magnetic microcapsules in a bloodstream//ACS Applied Materials &amp; Interfaces. 2017. Т. 9. № 8. С. 6885-6893.</w:t>
      </w:r>
    </w:p>
    <w:p w:rsidR="00FE6D99" w:rsidRPr="00FE6D99" w:rsidRDefault="00FE6D99" w:rsidP="00FE6D99">
      <w:pPr>
        <w:pStyle w:val="a4"/>
        <w:numPr>
          <w:ilvl w:val="0"/>
          <w:numId w:val="14"/>
        </w:numPr>
        <w:spacing w:after="240"/>
        <w:ind w:left="426"/>
        <w:jc w:val="both"/>
        <w:rPr>
          <w:rFonts w:ascii="Times New Roman" w:hAnsi="Times New Roman" w:cs="Times New Roman"/>
          <w:lang w:val="en-US"/>
        </w:rPr>
      </w:pPr>
      <w:r w:rsidRPr="00FE6D99">
        <w:rPr>
          <w:rFonts w:ascii="Times New Roman" w:hAnsi="Times New Roman" w:cs="Times New Roman"/>
          <w:lang w:val="en-US"/>
        </w:rPr>
        <w:t>Semyachkina-Glushkovskaya O., Namikin A., Fedosov I., Abdurashitov A., Zhinchenko E., Gekalyuk A., Ulanova M., Rezunbaeva V., Tuchin V., Zhu D., Borisova E., Avramov L., Luo Q. Hypoxia and neonatal haemorrhagic stroke: experimental study of mechanisms//Advances in Experimental Medicine and Biology. 2016. Т. 923. С. 173-179.</w:t>
      </w:r>
    </w:p>
    <w:p w:rsidR="00FE6D99" w:rsidRPr="00FE6D99" w:rsidRDefault="00FE6D99" w:rsidP="00FE6D99">
      <w:pPr>
        <w:pStyle w:val="a4"/>
        <w:numPr>
          <w:ilvl w:val="0"/>
          <w:numId w:val="14"/>
        </w:numPr>
        <w:spacing w:after="240"/>
        <w:ind w:left="426"/>
        <w:jc w:val="both"/>
        <w:rPr>
          <w:rFonts w:ascii="Times New Roman" w:hAnsi="Times New Roman" w:cs="Times New Roman"/>
          <w:lang w:val="en-US"/>
        </w:rPr>
      </w:pPr>
      <w:r w:rsidRPr="00FE6D99">
        <w:rPr>
          <w:rFonts w:ascii="Times New Roman" w:hAnsi="Times New Roman" w:cs="Times New Roman"/>
          <w:lang w:val="en-US"/>
        </w:rPr>
        <w:t>Semyachkina-Glushkovskaya O., Serov A., Zinchenko E., Tuchin V., Kurths J., Borisova E., Avramov L., Abakumov M., Chekhonin V., Gorin D., Fedosov I., Namykin A., Abdurashitov A., Lychagov V., Pavlov A., Navolokin N., Maslyakova G., Shirokov A., Zhu D., Luo Q. et al.the stress and vascular catastrophes in newborn rats: mechanisms preceding and accompanying the brain hemorrhages //Frontiers in Physiology. 2016. Т. 7. № JUN. С. 210.</w:t>
      </w:r>
      <w:r w:rsidRPr="00FE6D99">
        <w:rPr>
          <w:rFonts w:ascii="Times New Roman" w:hAnsi="Times New Roman" w:cs="Times New Roman"/>
          <w:lang w:val="en-US"/>
        </w:rPr>
        <w:tab/>
      </w:r>
    </w:p>
    <w:p w:rsidR="00FE6D99" w:rsidRPr="00FE6D99" w:rsidRDefault="00FE6D99" w:rsidP="00FE6D99">
      <w:pPr>
        <w:pStyle w:val="a4"/>
        <w:numPr>
          <w:ilvl w:val="0"/>
          <w:numId w:val="14"/>
        </w:numPr>
        <w:spacing w:after="240"/>
        <w:ind w:left="426"/>
        <w:jc w:val="both"/>
        <w:rPr>
          <w:rFonts w:ascii="Times New Roman" w:hAnsi="Times New Roman" w:cs="Times New Roman"/>
          <w:lang w:val="en-US"/>
        </w:rPr>
      </w:pPr>
      <w:r w:rsidRPr="00FE6D99">
        <w:rPr>
          <w:rFonts w:ascii="Times New Roman" w:hAnsi="Times New Roman" w:cs="Times New Roman"/>
          <w:lang w:val="en-US"/>
        </w:rPr>
        <w:t>Borozdova M.A., Fedosov I.V., Tuchin V.V., Laser doppler anemometer signal processing for blood flow velocity measurements//Quantum Electronics. 2015. Т. 45. № 3. С. 275-282.</w:t>
      </w:r>
    </w:p>
    <w:p w:rsidR="00FE6D99" w:rsidRPr="00FE6D99" w:rsidRDefault="00FE6D99" w:rsidP="00FE6D99">
      <w:pPr>
        <w:pStyle w:val="a4"/>
        <w:numPr>
          <w:ilvl w:val="0"/>
          <w:numId w:val="14"/>
        </w:numPr>
        <w:spacing w:after="240"/>
        <w:ind w:left="426"/>
        <w:jc w:val="both"/>
        <w:rPr>
          <w:rFonts w:ascii="Times New Roman" w:hAnsi="Times New Roman" w:cs="Times New Roman"/>
          <w:lang w:val="en-US"/>
        </w:rPr>
      </w:pPr>
      <w:r w:rsidRPr="00FE6D99">
        <w:rPr>
          <w:rFonts w:ascii="Times New Roman" w:hAnsi="Times New Roman" w:cs="Times New Roman"/>
          <w:lang w:val="en-US"/>
        </w:rPr>
        <w:t>Fedosov I.V., Tuchin V.V., Nefedov I.S., Khlebtsov B.N. Мeasurements of the diffusion coefficient of nanoparticles by selective plane illumination microscopy//Optics and Spectroscopy. 2009. Т. 107. № 6. С. 846-852.</w:t>
      </w:r>
    </w:p>
    <w:p w:rsidR="00FE6D99" w:rsidRPr="00FE6D99" w:rsidRDefault="00FE6D99" w:rsidP="00FE6D99">
      <w:pPr>
        <w:pStyle w:val="a4"/>
        <w:numPr>
          <w:ilvl w:val="0"/>
          <w:numId w:val="14"/>
        </w:numPr>
        <w:spacing w:after="240"/>
        <w:ind w:left="426"/>
        <w:jc w:val="both"/>
        <w:rPr>
          <w:rFonts w:ascii="Times New Roman" w:hAnsi="Times New Roman" w:cs="Times New Roman"/>
          <w:lang w:val="en-US"/>
        </w:rPr>
      </w:pPr>
      <w:r w:rsidRPr="00FE6D99">
        <w:rPr>
          <w:rFonts w:ascii="Times New Roman" w:hAnsi="Times New Roman" w:cs="Times New Roman"/>
          <w:lang w:val="en-US"/>
        </w:rPr>
        <w:t>Genina E.A., Fedosov I.V., Bashkatov A.N., Zimnyakov D.A., Tuchin V.V., Altshuler G.B. Visualisation of the distributions of melanin and indocyanine green in biological tissues// Quantum Electronics. 2008. Т. 38. № 3. С. 263-268.</w:t>
      </w:r>
    </w:p>
    <w:p w:rsidR="00FE6D99" w:rsidRPr="00FE6D99" w:rsidRDefault="00FE6D99" w:rsidP="00FE6D99">
      <w:pPr>
        <w:pStyle w:val="a4"/>
        <w:numPr>
          <w:ilvl w:val="0"/>
          <w:numId w:val="14"/>
        </w:numPr>
        <w:spacing w:after="240"/>
        <w:ind w:left="426"/>
        <w:jc w:val="both"/>
        <w:rPr>
          <w:rFonts w:ascii="Times New Roman" w:hAnsi="Times New Roman" w:cs="Times New Roman"/>
          <w:lang w:val="en-US"/>
        </w:rPr>
      </w:pPr>
      <w:r w:rsidRPr="00FE6D99">
        <w:rPr>
          <w:rFonts w:ascii="Times New Roman" w:hAnsi="Times New Roman" w:cs="Times New Roman"/>
          <w:lang w:val="en-US"/>
        </w:rPr>
        <w:lastRenderedPageBreak/>
        <w:t>Fedosov I.V., Tuchin V.V., Nefedov I.S., Khlebtsov B.N. Dynamic ultramicroscopy of laser-induced flows in colloidal solutions of plasmon-resonance particles//Quantum Electronics. 2008. Т. 38. № 6. С. 530-535.</w:t>
      </w:r>
    </w:p>
    <w:p w:rsidR="00FE6D99" w:rsidRPr="00FE6D99" w:rsidRDefault="00FE6D99" w:rsidP="00FE6D99">
      <w:pPr>
        <w:pStyle w:val="a4"/>
        <w:numPr>
          <w:ilvl w:val="0"/>
          <w:numId w:val="14"/>
        </w:numPr>
        <w:spacing w:after="240"/>
        <w:ind w:left="426"/>
        <w:jc w:val="both"/>
        <w:rPr>
          <w:rFonts w:ascii="Times New Roman" w:hAnsi="Times New Roman" w:cs="Times New Roman"/>
          <w:lang w:val="en-US"/>
        </w:rPr>
      </w:pPr>
      <w:r w:rsidRPr="00FE6D99">
        <w:rPr>
          <w:rFonts w:ascii="Times New Roman" w:hAnsi="Times New Roman" w:cs="Times New Roman"/>
          <w:lang w:val="en-US"/>
        </w:rPr>
        <w:t>Fedosov I.V., Tuchin V.V. The space-time correlation of the intensity of a speckle field formed as a result of scattering of focused coherent radiation by a capillary liquid flow containing scattering particles//Optics and Spectroscopy. 2002. Т. 93. № 3. С. 434-438.</w:t>
      </w:r>
    </w:p>
    <w:p w:rsidR="00FE6D99" w:rsidRPr="00FE6D99" w:rsidRDefault="00FE6D99" w:rsidP="00FE6D99">
      <w:pPr>
        <w:pStyle w:val="a4"/>
        <w:numPr>
          <w:ilvl w:val="0"/>
          <w:numId w:val="14"/>
        </w:numPr>
        <w:spacing w:after="240"/>
        <w:ind w:left="426"/>
        <w:jc w:val="both"/>
        <w:rPr>
          <w:rFonts w:ascii="Times New Roman" w:hAnsi="Times New Roman" w:cs="Times New Roman"/>
          <w:lang w:val="en-US"/>
        </w:rPr>
      </w:pPr>
      <w:r w:rsidRPr="00FE6D99">
        <w:rPr>
          <w:rFonts w:ascii="Times New Roman" w:hAnsi="Times New Roman" w:cs="Times New Roman"/>
          <w:lang w:val="en-US"/>
        </w:rPr>
        <w:t>Fedosov I.V., Galanzha E.I., Solov'eva A.V., Tuchin V.V. Laser monitoring of the flow velocity in lymphatic microvessels based on a spatiotemporal correlation of the dynamic speckle fields//Technical Physics Letters. 2002. Т. 28. № 8. С. 690-692.</w:t>
      </w:r>
    </w:p>
    <w:p w:rsidR="00FE6D99" w:rsidRPr="00FE6D99" w:rsidRDefault="00FE6D99" w:rsidP="00FE6D99">
      <w:pPr>
        <w:pStyle w:val="a4"/>
        <w:numPr>
          <w:ilvl w:val="0"/>
          <w:numId w:val="14"/>
        </w:numPr>
        <w:spacing w:after="240"/>
        <w:ind w:left="426"/>
        <w:jc w:val="both"/>
        <w:rPr>
          <w:rFonts w:ascii="Times New Roman" w:hAnsi="Times New Roman" w:cs="Times New Roman"/>
          <w:lang w:val="en-US"/>
        </w:rPr>
      </w:pPr>
      <w:r w:rsidRPr="00FE6D99">
        <w:rPr>
          <w:rFonts w:ascii="Times New Roman" w:hAnsi="Times New Roman" w:cs="Times New Roman"/>
          <w:lang w:val="en-US"/>
        </w:rPr>
        <w:t>Fedosov I.V., Tuchin V.V., Galanzha E.I., Solov'eva A.V., Stepanova T.V. Recording of lymph flow dynamics in microvessels using correlation properties of scattered coherent radiation// Quantum Electronics. 2002. Т. 32. № 11. С. 970-974.</w:t>
      </w:r>
      <w:r w:rsidRPr="00FE6D99">
        <w:rPr>
          <w:rFonts w:ascii="Times New Roman" w:hAnsi="Times New Roman" w:cs="Times New Roman"/>
          <w:lang w:val="en-US"/>
        </w:rPr>
        <w:tab/>
      </w:r>
    </w:p>
    <w:p w:rsidR="00FE6D99" w:rsidRPr="00FE6D99" w:rsidRDefault="00FE6D99" w:rsidP="00FE6D99">
      <w:pPr>
        <w:pStyle w:val="a4"/>
        <w:numPr>
          <w:ilvl w:val="0"/>
          <w:numId w:val="14"/>
        </w:numPr>
        <w:spacing w:after="240"/>
        <w:ind w:left="426"/>
        <w:jc w:val="both"/>
        <w:rPr>
          <w:rFonts w:ascii="Times New Roman" w:hAnsi="Times New Roman" w:cs="Times New Roman"/>
          <w:lang w:val="en-US"/>
        </w:rPr>
      </w:pPr>
      <w:r w:rsidRPr="00FE6D99">
        <w:rPr>
          <w:rFonts w:ascii="Times New Roman" w:hAnsi="Times New Roman" w:cs="Times New Roman"/>
          <w:lang w:val="en-US"/>
        </w:rPr>
        <w:t>Fedosov I.V., Ulyanov S.S. Specific features of the manifestation of the doppler effect in diffraction of focused coherent beams in a scattering flow//Optics and Spectroscopy. 2001. Т. 91. № 2. С. 278-282.</w:t>
      </w:r>
    </w:p>
    <w:p w:rsidR="005417B9" w:rsidRPr="003D2686" w:rsidRDefault="003D2686" w:rsidP="005417B9">
      <w:pPr>
        <w:shd w:val="clear" w:color="auto" w:fill="FFFFFF"/>
        <w:spacing w:line="240" w:lineRule="auto"/>
        <w:rPr>
          <w:rFonts w:eastAsia="Times New Roman"/>
          <w:b/>
          <w:color w:val="222222"/>
          <w:lang w:val="en-US" w:eastAsia="ru-RU"/>
        </w:rPr>
      </w:pPr>
      <w:r w:rsidRPr="003D2686">
        <w:rPr>
          <w:rFonts w:eastAsia="Times New Roman"/>
          <w:b/>
          <w:color w:val="222222"/>
          <w:lang w:val="en-US" w:eastAsia="ru-RU"/>
        </w:rPr>
        <w:t>Selected patents</w:t>
      </w:r>
    </w:p>
    <w:p w:rsidR="003D2686" w:rsidRPr="003D2686" w:rsidRDefault="003D2686" w:rsidP="003D2686">
      <w:pPr>
        <w:shd w:val="clear" w:color="auto" w:fill="FFFFFF"/>
        <w:spacing w:line="240" w:lineRule="auto"/>
        <w:rPr>
          <w:rFonts w:eastAsia="Times New Roman"/>
          <w:color w:val="222222"/>
          <w:lang w:val="en-US" w:eastAsia="ru-RU"/>
        </w:rPr>
      </w:pPr>
      <w:r w:rsidRPr="003D2686">
        <w:rPr>
          <w:rFonts w:eastAsia="Times New Roman"/>
          <w:color w:val="222222"/>
          <w:lang w:val="en-US" w:eastAsia="ru-RU"/>
        </w:rPr>
        <w:t xml:space="preserve">1. Ageev V.B., Fedosov I.V., Semyachkina-Glushkovskaya O.V. METHOD FOR DETECTING THE STATE OF DEEP SLEEP, Patent for invention </w:t>
      </w:r>
      <w:r w:rsidR="00FE40E7">
        <w:rPr>
          <w:rFonts w:eastAsia="Times New Roman"/>
          <w:color w:val="222222"/>
          <w:lang w:val="en-US" w:eastAsia="ru-RU"/>
        </w:rPr>
        <w:t xml:space="preserve">RU </w:t>
      </w:r>
      <w:r w:rsidRPr="003D2686">
        <w:rPr>
          <w:rFonts w:eastAsia="Times New Roman"/>
          <w:color w:val="222222"/>
          <w:lang w:val="en-US" w:eastAsia="ru-RU"/>
        </w:rPr>
        <w:t>2781740 C1 10/17/2022, Application No. 2022100041 dated 01/10/2022 https://patentimages.storage.googleapis.com/dd/a0/a0/a649ce548ea0be/RU2781740C 1.pdf</w:t>
      </w:r>
    </w:p>
    <w:p w:rsidR="003D2686" w:rsidRPr="003D2686" w:rsidRDefault="003D2686" w:rsidP="003D2686">
      <w:pPr>
        <w:shd w:val="clear" w:color="auto" w:fill="FFFFFF"/>
        <w:spacing w:line="240" w:lineRule="auto"/>
        <w:rPr>
          <w:rFonts w:eastAsia="Times New Roman"/>
          <w:color w:val="222222"/>
          <w:lang w:val="en-US" w:eastAsia="ru-RU"/>
        </w:rPr>
      </w:pPr>
      <w:r w:rsidRPr="003D2686">
        <w:rPr>
          <w:rFonts w:eastAsia="Times New Roman"/>
          <w:color w:val="222222"/>
          <w:lang w:val="en-US" w:eastAsia="ru-RU"/>
        </w:rPr>
        <w:t xml:space="preserve">2. Ageev V.B., Blokhina I.A., Karandin G.A., Fedosov I.V., Semyachkina-Glushkovskaya O.V. DEVICE FOR HIGH PRECISION MEASUREMENT OF INTRACRANIAL PRESSURE, Patent for utility model </w:t>
      </w:r>
      <w:r w:rsidR="00FE40E7">
        <w:rPr>
          <w:rFonts w:eastAsia="Times New Roman"/>
          <w:color w:val="222222"/>
          <w:lang w:val="en-US" w:eastAsia="ru-RU"/>
        </w:rPr>
        <w:t xml:space="preserve">RU </w:t>
      </w:r>
      <w:r w:rsidRPr="003D2686">
        <w:rPr>
          <w:rFonts w:eastAsia="Times New Roman"/>
          <w:color w:val="222222"/>
          <w:lang w:val="en-US" w:eastAsia="ru-RU"/>
        </w:rPr>
        <w:t>210873 U1, 05/12/2022. Application No. 2021136798 dated 12/14/2021.</w:t>
      </w:r>
      <w:r w:rsidRPr="003D2686">
        <w:rPr>
          <w:rFonts w:eastAsia="Times New Roman"/>
          <w:color w:val="222222"/>
          <w:lang w:val="en-US" w:eastAsia="ru-RU"/>
        </w:rPr>
        <w:br/>
        <w:t>https://patentimages.storage.googleapis.com/50/65/ea/c9e305696904d5/RU210873U1.pdf</w:t>
      </w:r>
    </w:p>
    <w:p w:rsidR="003D2686" w:rsidRPr="003D2686" w:rsidRDefault="003D2686" w:rsidP="003D2686">
      <w:pPr>
        <w:shd w:val="clear" w:color="auto" w:fill="FFFFFF"/>
        <w:spacing w:line="240" w:lineRule="auto"/>
        <w:rPr>
          <w:rFonts w:eastAsia="Times New Roman"/>
          <w:color w:val="222222"/>
          <w:lang w:val="en-US" w:eastAsia="ru-RU"/>
        </w:rPr>
      </w:pPr>
      <w:r w:rsidRPr="003D2686">
        <w:rPr>
          <w:rFonts w:eastAsia="Times New Roman"/>
          <w:color w:val="222222"/>
          <w:lang w:val="en-US" w:eastAsia="ru-RU"/>
        </w:rPr>
        <w:t xml:space="preserve">3. Semyachkina-Glushkovskaya O.V., Kurts Yu.G., Shirokov A.A., Khorovodov A.P., Terskov A.V., Dubrovsky A.I., Tuchin V.V., Fedosov I.V., Bashkatov A.N., Genina E.A., Mamedova A.T., Klimova M.M., Blokhina I.A., Lezhnev N.D. METHOD FOR STIMULATION OF THE PURIFICATION FUNCTION OF THE LYMPHATIC SYSTEM OF THE BRAIN Patent for invention </w:t>
      </w:r>
      <w:r w:rsidR="00FE40E7">
        <w:rPr>
          <w:rFonts w:eastAsia="Times New Roman"/>
          <w:color w:val="222222"/>
          <w:lang w:val="en-US" w:eastAsia="ru-RU"/>
        </w:rPr>
        <w:t xml:space="preserve">RU </w:t>
      </w:r>
      <w:r w:rsidRPr="003D2686">
        <w:rPr>
          <w:rFonts w:eastAsia="Times New Roman"/>
          <w:color w:val="222222"/>
          <w:lang w:val="en-US" w:eastAsia="ru-RU"/>
        </w:rPr>
        <w:t>2766527 C1, 03/15/2022. Application No. 2020128025 dated 08/24/2020https://patentimages.storage.googleapis.com/9e/4d/5d/4f801da084e133/RU2766527C1.pdf</w:t>
      </w:r>
    </w:p>
    <w:p w:rsidR="005417B9" w:rsidRPr="003D2686" w:rsidRDefault="003D2686" w:rsidP="003D2686">
      <w:pPr>
        <w:shd w:val="clear" w:color="auto" w:fill="FFFFFF"/>
        <w:spacing w:line="240" w:lineRule="auto"/>
        <w:rPr>
          <w:rFonts w:eastAsia="Times New Roman"/>
          <w:color w:val="222222"/>
          <w:lang w:val="en-US" w:eastAsia="ru-RU"/>
        </w:rPr>
      </w:pPr>
      <w:r w:rsidRPr="003D2686">
        <w:rPr>
          <w:rFonts w:eastAsia="Times New Roman"/>
          <w:color w:val="222222"/>
          <w:lang w:val="en-US" w:eastAsia="ru-RU"/>
        </w:rPr>
        <w:t xml:space="preserve">4. Voronina E.A., Evert E.V., Mareev G.O., Mareev O.V., Fedosov I.V. DEVICE FOR CREATING AN IMAGE OF THE TYMBRONIC MEMBRANE utility model patent </w:t>
      </w:r>
      <w:r w:rsidR="00FE40E7">
        <w:rPr>
          <w:rFonts w:eastAsia="Times New Roman"/>
          <w:color w:val="222222"/>
          <w:lang w:val="en-US" w:eastAsia="ru-RU"/>
        </w:rPr>
        <w:t xml:space="preserve">RU </w:t>
      </w:r>
      <w:r w:rsidRPr="003D2686">
        <w:rPr>
          <w:rFonts w:eastAsia="Times New Roman"/>
          <w:color w:val="222222"/>
          <w:lang w:val="en-US" w:eastAsia="ru-RU"/>
        </w:rPr>
        <w:t>193585 U1, 11/06/2019, application No. 2019121823 dated 07/09/2019https://patentimages.storage.googleapis.com/57/ae/62/6bad28094e6f75/RU193585U1.pdf</w:t>
      </w:r>
    </w:p>
    <w:p w:rsidR="005417B9" w:rsidRPr="003D2686" w:rsidRDefault="005417B9" w:rsidP="005417B9">
      <w:pPr>
        <w:shd w:val="clear" w:color="auto" w:fill="FFFFFF"/>
        <w:spacing w:line="240" w:lineRule="auto"/>
        <w:rPr>
          <w:rFonts w:eastAsia="Times New Roman"/>
          <w:color w:val="222222"/>
          <w:lang w:val="en-US" w:eastAsia="ru-RU"/>
        </w:rPr>
      </w:pPr>
    </w:p>
    <w:p w:rsidR="005417B9" w:rsidRPr="003D2686" w:rsidRDefault="003D2686" w:rsidP="005417B9">
      <w:pPr>
        <w:shd w:val="clear" w:color="auto" w:fill="FFFFFF"/>
        <w:spacing w:line="240" w:lineRule="auto"/>
        <w:rPr>
          <w:rFonts w:eastAsia="Times New Roman"/>
          <w:color w:val="222222"/>
          <w:lang w:eastAsia="ru-RU"/>
        </w:rPr>
      </w:pPr>
      <w:r>
        <w:rPr>
          <w:rFonts w:eastAsia="Times New Roman"/>
          <w:color w:val="222222"/>
          <w:lang w:val="en-US" w:eastAsia="ru-RU"/>
        </w:rPr>
        <w:t>May</w:t>
      </w:r>
      <w:r w:rsidRPr="003D2686">
        <w:rPr>
          <w:rFonts w:eastAsia="Times New Roman"/>
          <w:color w:val="222222"/>
          <w:lang w:eastAsia="ru-RU"/>
        </w:rPr>
        <w:t xml:space="preserve"> 2023</w:t>
      </w:r>
    </w:p>
    <w:sectPr w:rsidR="005417B9" w:rsidRPr="003D2686" w:rsidSect="006800C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9F5" w:rsidRDefault="00FC09F5" w:rsidP="00801034">
      <w:pPr>
        <w:spacing w:after="0" w:line="240" w:lineRule="auto"/>
      </w:pPr>
      <w:r>
        <w:separator/>
      </w:r>
    </w:p>
  </w:endnote>
  <w:endnote w:type="continuationSeparator" w:id="1">
    <w:p w:rsidR="00FC09F5" w:rsidRDefault="00FC09F5" w:rsidP="008010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G Omeg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QE">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9F5" w:rsidRDefault="00FC09F5" w:rsidP="00801034">
      <w:pPr>
        <w:spacing w:after="0" w:line="240" w:lineRule="auto"/>
      </w:pPr>
      <w:r>
        <w:separator/>
      </w:r>
    </w:p>
  </w:footnote>
  <w:footnote w:type="continuationSeparator" w:id="1">
    <w:p w:rsidR="00FC09F5" w:rsidRDefault="00FC09F5" w:rsidP="008010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A10"/>
    <w:multiLevelType w:val="hybridMultilevel"/>
    <w:tmpl w:val="F5847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92E16"/>
    <w:multiLevelType w:val="multilevel"/>
    <w:tmpl w:val="7E62E47A"/>
    <w:lvl w:ilvl="0">
      <w:start w:val="1999"/>
      <w:numFmt w:val="decimal"/>
      <w:lvlText w:val="%1"/>
      <w:lvlJc w:val="left"/>
      <w:pPr>
        <w:tabs>
          <w:tab w:val="num" w:pos="1416"/>
        </w:tabs>
        <w:ind w:left="1416" w:hanging="1416"/>
      </w:pPr>
      <w:rPr>
        <w:rFonts w:hint="default"/>
      </w:rPr>
    </w:lvl>
    <w:lvl w:ilvl="1">
      <w:start w:val="2002"/>
      <w:numFmt w:val="decimal"/>
      <w:lvlText w:val="%1-%2"/>
      <w:lvlJc w:val="left"/>
      <w:pPr>
        <w:tabs>
          <w:tab w:val="num" w:pos="1416"/>
        </w:tabs>
        <w:ind w:left="1416" w:hanging="1416"/>
      </w:pPr>
      <w:rPr>
        <w:rFonts w:hint="default"/>
      </w:rPr>
    </w:lvl>
    <w:lvl w:ilvl="2">
      <w:start w:val="1"/>
      <w:numFmt w:val="decimal"/>
      <w:lvlText w:val="%1-%2.%3"/>
      <w:lvlJc w:val="left"/>
      <w:pPr>
        <w:tabs>
          <w:tab w:val="num" w:pos="1416"/>
        </w:tabs>
        <w:ind w:left="1416" w:hanging="1416"/>
      </w:pPr>
      <w:rPr>
        <w:rFonts w:hint="default"/>
      </w:rPr>
    </w:lvl>
    <w:lvl w:ilvl="3">
      <w:start w:val="1"/>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04A4A26"/>
    <w:multiLevelType w:val="multilevel"/>
    <w:tmpl w:val="B6B4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8C20B3"/>
    <w:multiLevelType w:val="hybridMultilevel"/>
    <w:tmpl w:val="700A9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AA321F"/>
    <w:multiLevelType w:val="hybridMultilevel"/>
    <w:tmpl w:val="31782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5A1D24"/>
    <w:multiLevelType w:val="multilevel"/>
    <w:tmpl w:val="2C10C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F607F7"/>
    <w:multiLevelType w:val="hybridMultilevel"/>
    <w:tmpl w:val="8FF2B2D0"/>
    <w:lvl w:ilvl="0" w:tplc="4492EB04">
      <w:start w:val="1"/>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FB7590B"/>
    <w:multiLevelType w:val="multilevel"/>
    <w:tmpl w:val="63E6F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201374"/>
    <w:multiLevelType w:val="hybridMultilevel"/>
    <w:tmpl w:val="66F67EE0"/>
    <w:lvl w:ilvl="0" w:tplc="BA109FD2">
      <w:start w:val="1"/>
      <w:numFmt w:val="decimal"/>
      <w:lvlText w:val="%1."/>
      <w:lvlJc w:val="left"/>
      <w:pPr>
        <w:ind w:left="1077" w:hanging="360"/>
      </w:pPr>
      <w:rPr>
        <w:rFonts w:hint="default"/>
        <w:sz w:val="24"/>
        <w:szCs w:val="24"/>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9">
    <w:nsid w:val="559E4389"/>
    <w:multiLevelType w:val="hybridMultilevel"/>
    <w:tmpl w:val="57DAA57A"/>
    <w:lvl w:ilvl="0" w:tplc="DE7E08B0">
      <w:start w:val="1"/>
      <w:numFmt w:val="decimal"/>
      <w:lvlText w:val="%1."/>
      <w:lvlJc w:val="left"/>
      <w:pPr>
        <w:tabs>
          <w:tab w:val="num" w:pos="644"/>
        </w:tabs>
        <w:ind w:left="644"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EA1695"/>
    <w:multiLevelType w:val="multilevel"/>
    <w:tmpl w:val="32380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565768"/>
    <w:multiLevelType w:val="hybridMultilevel"/>
    <w:tmpl w:val="F7703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3F76B1"/>
    <w:multiLevelType w:val="multilevel"/>
    <w:tmpl w:val="671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40139B"/>
    <w:multiLevelType w:val="hybridMultilevel"/>
    <w:tmpl w:val="BFBACFC0"/>
    <w:lvl w:ilvl="0" w:tplc="6F8E3BC8">
      <w:start w:val="1"/>
      <w:numFmt w:val="decimal"/>
      <w:lvlText w:val="%1."/>
      <w:lvlJc w:val="left"/>
      <w:pPr>
        <w:tabs>
          <w:tab w:val="num" w:pos="644"/>
        </w:tabs>
        <w:ind w:left="644"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9C3A52"/>
    <w:multiLevelType w:val="multilevel"/>
    <w:tmpl w:val="3B7E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654C81"/>
    <w:multiLevelType w:val="hybridMultilevel"/>
    <w:tmpl w:val="CA443F80"/>
    <w:lvl w:ilvl="0" w:tplc="5EFC6F6E">
      <w:start w:val="1"/>
      <w:numFmt w:val="decimal"/>
      <w:lvlText w:val="%1."/>
      <w:lvlJc w:val="left"/>
      <w:pPr>
        <w:ind w:left="749" w:hanging="360"/>
      </w:pPr>
      <w:rPr>
        <w:b w:val="0"/>
        <w:bCs/>
      </w:rPr>
    </w:lvl>
    <w:lvl w:ilvl="1" w:tplc="04190019">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num w:numId="1">
    <w:abstractNumId w:val="14"/>
  </w:num>
  <w:num w:numId="2">
    <w:abstractNumId w:val="12"/>
  </w:num>
  <w:num w:numId="3">
    <w:abstractNumId w:val="4"/>
  </w:num>
  <w:num w:numId="4">
    <w:abstractNumId w:val="11"/>
  </w:num>
  <w:num w:numId="5">
    <w:abstractNumId w:val="6"/>
  </w:num>
  <w:num w:numId="6">
    <w:abstractNumId w:val="3"/>
  </w:num>
  <w:num w:numId="7">
    <w:abstractNumId w:val="5"/>
  </w:num>
  <w:num w:numId="8">
    <w:abstractNumId w:val="2"/>
  </w:num>
  <w:num w:numId="9">
    <w:abstractNumId w:val="7"/>
  </w:num>
  <w:num w:numId="10">
    <w:abstractNumId w:val="10"/>
  </w:num>
  <w:num w:numId="11">
    <w:abstractNumId w:val="0"/>
  </w:num>
  <w:num w:numId="12">
    <w:abstractNumId w:val="9"/>
  </w:num>
  <w:num w:numId="13">
    <w:abstractNumId w:val="13"/>
  </w:num>
  <w:num w:numId="14">
    <w:abstractNumId w:val="8"/>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footnotePr>
    <w:footnote w:id="0"/>
    <w:footnote w:id="1"/>
  </w:footnotePr>
  <w:endnotePr>
    <w:endnote w:id="0"/>
    <w:endnote w:id="1"/>
  </w:endnotePr>
  <w:compat/>
  <w:rsids>
    <w:rsidRoot w:val="00FA32A1"/>
    <w:rsid w:val="0001709C"/>
    <w:rsid w:val="000B50B8"/>
    <w:rsid w:val="000E2088"/>
    <w:rsid w:val="001029AF"/>
    <w:rsid w:val="00111EF6"/>
    <w:rsid w:val="00150954"/>
    <w:rsid w:val="00156FAA"/>
    <w:rsid w:val="001E1688"/>
    <w:rsid w:val="00267C7A"/>
    <w:rsid w:val="00267FCA"/>
    <w:rsid w:val="0027555A"/>
    <w:rsid w:val="00280898"/>
    <w:rsid w:val="002A73C7"/>
    <w:rsid w:val="002D4A0D"/>
    <w:rsid w:val="00302220"/>
    <w:rsid w:val="00307195"/>
    <w:rsid w:val="003076DB"/>
    <w:rsid w:val="00314B75"/>
    <w:rsid w:val="00337BDC"/>
    <w:rsid w:val="00340987"/>
    <w:rsid w:val="003432BB"/>
    <w:rsid w:val="003A15D3"/>
    <w:rsid w:val="003B621D"/>
    <w:rsid w:val="003D2686"/>
    <w:rsid w:val="0040463F"/>
    <w:rsid w:val="004067D6"/>
    <w:rsid w:val="00451E45"/>
    <w:rsid w:val="00473673"/>
    <w:rsid w:val="004E6CEC"/>
    <w:rsid w:val="004F1537"/>
    <w:rsid w:val="00525E10"/>
    <w:rsid w:val="00530053"/>
    <w:rsid w:val="0053420D"/>
    <w:rsid w:val="00534F0A"/>
    <w:rsid w:val="00536D09"/>
    <w:rsid w:val="005417B9"/>
    <w:rsid w:val="005835C6"/>
    <w:rsid w:val="005D320D"/>
    <w:rsid w:val="005E683F"/>
    <w:rsid w:val="005F4F5D"/>
    <w:rsid w:val="006800C6"/>
    <w:rsid w:val="006854C0"/>
    <w:rsid w:val="006D2783"/>
    <w:rsid w:val="0074118E"/>
    <w:rsid w:val="007912DF"/>
    <w:rsid w:val="007A1FC3"/>
    <w:rsid w:val="007C1C62"/>
    <w:rsid w:val="007F28E7"/>
    <w:rsid w:val="00801034"/>
    <w:rsid w:val="00837FFA"/>
    <w:rsid w:val="008437E4"/>
    <w:rsid w:val="0088074D"/>
    <w:rsid w:val="008B1A7B"/>
    <w:rsid w:val="008F6801"/>
    <w:rsid w:val="00905E41"/>
    <w:rsid w:val="00933A4C"/>
    <w:rsid w:val="00976D53"/>
    <w:rsid w:val="00982BA5"/>
    <w:rsid w:val="009A0955"/>
    <w:rsid w:val="009C3F76"/>
    <w:rsid w:val="009C5220"/>
    <w:rsid w:val="009D7DBA"/>
    <w:rsid w:val="00AA4264"/>
    <w:rsid w:val="00AF33A7"/>
    <w:rsid w:val="00AF4F68"/>
    <w:rsid w:val="00AF5B5E"/>
    <w:rsid w:val="00B70C96"/>
    <w:rsid w:val="00B80A18"/>
    <w:rsid w:val="00BA49C3"/>
    <w:rsid w:val="00BF641C"/>
    <w:rsid w:val="00C4342F"/>
    <w:rsid w:val="00C55198"/>
    <w:rsid w:val="00C572F3"/>
    <w:rsid w:val="00C65C0B"/>
    <w:rsid w:val="00C77A06"/>
    <w:rsid w:val="00C9434C"/>
    <w:rsid w:val="00CA2EA4"/>
    <w:rsid w:val="00CE1C51"/>
    <w:rsid w:val="00CF00F8"/>
    <w:rsid w:val="00D14613"/>
    <w:rsid w:val="00D32384"/>
    <w:rsid w:val="00D46198"/>
    <w:rsid w:val="00DA0470"/>
    <w:rsid w:val="00E11451"/>
    <w:rsid w:val="00E44364"/>
    <w:rsid w:val="00E80AA1"/>
    <w:rsid w:val="00EE2B57"/>
    <w:rsid w:val="00EE4CFF"/>
    <w:rsid w:val="00F01B8A"/>
    <w:rsid w:val="00F15BF9"/>
    <w:rsid w:val="00F32BBA"/>
    <w:rsid w:val="00F3388A"/>
    <w:rsid w:val="00F6597E"/>
    <w:rsid w:val="00F674A6"/>
    <w:rsid w:val="00F74936"/>
    <w:rsid w:val="00FA32A1"/>
    <w:rsid w:val="00FB0D70"/>
    <w:rsid w:val="00FC09F5"/>
    <w:rsid w:val="00FD5E95"/>
    <w:rsid w:val="00FE40E7"/>
    <w:rsid w:val="00FE6D99"/>
    <w:rsid w:val="00FF28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0C6"/>
  </w:style>
  <w:style w:type="paragraph" w:styleId="1">
    <w:name w:val="heading 1"/>
    <w:basedOn w:val="a"/>
    <w:next w:val="a"/>
    <w:link w:val="10"/>
    <w:uiPriority w:val="9"/>
    <w:qFormat/>
    <w:rsid w:val="008F68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50954"/>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50954"/>
    <w:rPr>
      <w:color w:val="0000FF"/>
      <w:u w:val="single"/>
    </w:rPr>
  </w:style>
  <w:style w:type="character" w:customStyle="1" w:styleId="20">
    <w:name w:val="Заголовок 2 Знак"/>
    <w:basedOn w:val="a0"/>
    <w:link w:val="2"/>
    <w:uiPriority w:val="9"/>
    <w:rsid w:val="00150954"/>
    <w:rPr>
      <w:rFonts w:eastAsia="Times New Roman"/>
      <w:b/>
      <w:bCs/>
      <w:sz w:val="36"/>
      <w:szCs w:val="36"/>
      <w:lang w:eastAsia="ru-RU"/>
    </w:rPr>
  </w:style>
  <w:style w:type="character" w:customStyle="1" w:styleId="orcid-id-https">
    <w:name w:val="orcid-id-https"/>
    <w:basedOn w:val="a0"/>
    <w:rsid w:val="00150954"/>
  </w:style>
  <w:style w:type="character" w:customStyle="1" w:styleId="workspace-section-title">
    <w:name w:val="workspace-section-title"/>
    <w:basedOn w:val="a0"/>
    <w:rsid w:val="00150954"/>
  </w:style>
  <w:style w:type="paragraph" w:customStyle="1" w:styleId="Default">
    <w:name w:val="Default"/>
    <w:rsid w:val="00E80AA1"/>
    <w:pPr>
      <w:autoSpaceDE w:val="0"/>
      <w:autoSpaceDN w:val="0"/>
      <w:adjustRightInd w:val="0"/>
      <w:spacing w:after="0" w:line="240" w:lineRule="auto"/>
    </w:pPr>
    <w:rPr>
      <w:rFonts w:ascii="Arial" w:hAnsi="Arial" w:cs="Arial"/>
      <w:color w:val="000000"/>
      <w:lang w:eastAsia="ru-RU"/>
    </w:rPr>
  </w:style>
  <w:style w:type="paragraph" w:styleId="a4">
    <w:name w:val="Body Text Indent"/>
    <w:basedOn w:val="a"/>
    <w:link w:val="a5"/>
    <w:rsid w:val="00525E10"/>
    <w:pPr>
      <w:spacing w:line="240" w:lineRule="auto"/>
      <w:ind w:left="283"/>
    </w:pPr>
    <w:rPr>
      <w:rFonts w:ascii="Arial" w:eastAsia="Times New Roman" w:hAnsi="Arial" w:cs="Arial"/>
      <w:bCs/>
      <w:lang w:eastAsia="ru-RU"/>
    </w:rPr>
  </w:style>
  <w:style w:type="character" w:customStyle="1" w:styleId="a5">
    <w:name w:val="Основной текст с отступом Знак"/>
    <w:basedOn w:val="a0"/>
    <w:link w:val="a4"/>
    <w:rsid w:val="00525E10"/>
    <w:rPr>
      <w:rFonts w:ascii="Arial" w:eastAsia="Times New Roman" w:hAnsi="Arial" w:cs="Arial"/>
      <w:bCs/>
      <w:lang w:eastAsia="ru-RU"/>
    </w:rPr>
  </w:style>
  <w:style w:type="paragraph" w:styleId="a6">
    <w:name w:val="List Paragraph"/>
    <w:basedOn w:val="a"/>
    <w:link w:val="a7"/>
    <w:uiPriority w:val="99"/>
    <w:qFormat/>
    <w:rsid w:val="00525E10"/>
    <w:pPr>
      <w:spacing w:after="200" w:line="276" w:lineRule="auto"/>
      <w:ind w:left="720"/>
      <w:contextualSpacing/>
    </w:pPr>
    <w:rPr>
      <w:rFonts w:asciiTheme="minorHAnsi" w:eastAsiaTheme="minorEastAsia" w:hAnsiTheme="minorHAnsi" w:cstheme="minorBidi"/>
      <w:sz w:val="22"/>
      <w:szCs w:val="22"/>
      <w:lang w:eastAsia="ru-RU"/>
    </w:rPr>
  </w:style>
  <w:style w:type="character" w:customStyle="1" w:styleId="datepublised">
    <w:name w:val="datepublised"/>
    <w:basedOn w:val="a0"/>
    <w:rsid w:val="00F32BBA"/>
  </w:style>
  <w:style w:type="character" w:customStyle="1" w:styleId="isbn">
    <w:name w:val="isbn"/>
    <w:basedOn w:val="a0"/>
    <w:rsid w:val="00F32BBA"/>
  </w:style>
  <w:style w:type="character" w:customStyle="1" w:styleId="header-title">
    <w:name w:val="header-title"/>
    <w:basedOn w:val="a0"/>
    <w:rsid w:val="00F32BBA"/>
  </w:style>
  <w:style w:type="paragraph" w:customStyle="1" w:styleId="Bodytext">
    <w:name w:val="Body text"/>
    <w:basedOn w:val="a"/>
    <w:rsid w:val="00D32384"/>
    <w:pPr>
      <w:overflowPunct w:val="0"/>
      <w:autoSpaceDE w:val="0"/>
      <w:autoSpaceDN w:val="0"/>
      <w:adjustRightInd w:val="0"/>
      <w:spacing w:after="0" w:line="240" w:lineRule="auto"/>
      <w:jc w:val="both"/>
      <w:textAlignment w:val="baseline"/>
    </w:pPr>
    <w:rPr>
      <w:rFonts w:eastAsia="Times New Roman"/>
      <w:sz w:val="20"/>
      <w:szCs w:val="20"/>
      <w:lang w:val="en-US"/>
    </w:rPr>
  </w:style>
  <w:style w:type="character" w:customStyle="1" w:styleId="10">
    <w:name w:val="Заголовок 1 Знак"/>
    <w:basedOn w:val="a0"/>
    <w:link w:val="1"/>
    <w:uiPriority w:val="9"/>
    <w:rsid w:val="008F6801"/>
    <w:rPr>
      <w:rFonts w:asciiTheme="majorHAnsi" w:eastAsiaTheme="majorEastAsia" w:hAnsiTheme="majorHAnsi" w:cstheme="majorBidi"/>
      <w:b/>
      <w:bCs/>
      <w:color w:val="365F91" w:themeColor="accent1" w:themeShade="BF"/>
      <w:sz w:val="28"/>
      <w:szCs w:val="28"/>
    </w:rPr>
  </w:style>
  <w:style w:type="paragraph" w:styleId="21">
    <w:name w:val="Body Text 2"/>
    <w:basedOn w:val="a"/>
    <w:link w:val="22"/>
    <w:uiPriority w:val="99"/>
    <w:semiHidden/>
    <w:unhideWhenUsed/>
    <w:rsid w:val="008F6801"/>
    <w:pPr>
      <w:spacing w:line="480" w:lineRule="auto"/>
    </w:pPr>
  </w:style>
  <w:style w:type="character" w:customStyle="1" w:styleId="22">
    <w:name w:val="Основной текст 2 Знак"/>
    <w:basedOn w:val="a0"/>
    <w:link w:val="21"/>
    <w:uiPriority w:val="99"/>
    <w:semiHidden/>
    <w:rsid w:val="008F6801"/>
  </w:style>
  <w:style w:type="paragraph" w:customStyle="1" w:styleId="bodytext0">
    <w:name w:val="body text"/>
    <w:basedOn w:val="a"/>
    <w:rsid w:val="008F6801"/>
    <w:pPr>
      <w:widowControl w:val="0"/>
      <w:spacing w:before="60" w:after="60" w:line="240" w:lineRule="auto"/>
    </w:pPr>
    <w:rPr>
      <w:rFonts w:ascii="CG Omega" w:eastAsia="Times New Roman" w:hAnsi="CG Omega"/>
      <w:sz w:val="22"/>
      <w:szCs w:val="20"/>
      <w:lang w:val="en-US"/>
    </w:rPr>
  </w:style>
  <w:style w:type="table" w:styleId="a8">
    <w:name w:val="Table Grid"/>
    <w:basedOn w:val="a1"/>
    <w:uiPriority w:val="59"/>
    <w:rsid w:val="007411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74118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4118E"/>
    <w:rPr>
      <w:rFonts w:ascii="Tahoma" w:hAnsi="Tahoma" w:cs="Tahoma"/>
      <w:sz w:val="16"/>
      <w:szCs w:val="16"/>
    </w:rPr>
  </w:style>
  <w:style w:type="paragraph" w:styleId="HTML">
    <w:name w:val="HTML Preformatted"/>
    <w:basedOn w:val="a"/>
    <w:link w:val="HTML0"/>
    <w:uiPriority w:val="99"/>
    <w:unhideWhenUsed/>
    <w:rsid w:val="0053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30053"/>
    <w:rPr>
      <w:rFonts w:ascii="Courier New" w:eastAsia="Times New Roman" w:hAnsi="Courier New" w:cs="Courier New"/>
      <w:sz w:val="20"/>
      <w:szCs w:val="20"/>
      <w:lang w:eastAsia="ru-RU"/>
    </w:rPr>
  </w:style>
  <w:style w:type="paragraph" w:styleId="ab">
    <w:name w:val="header"/>
    <w:basedOn w:val="a"/>
    <w:link w:val="ac"/>
    <w:uiPriority w:val="99"/>
    <w:semiHidden/>
    <w:unhideWhenUsed/>
    <w:rsid w:val="00801034"/>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801034"/>
  </w:style>
  <w:style w:type="paragraph" w:styleId="ad">
    <w:name w:val="footer"/>
    <w:basedOn w:val="a"/>
    <w:link w:val="ae"/>
    <w:uiPriority w:val="99"/>
    <w:semiHidden/>
    <w:unhideWhenUsed/>
    <w:rsid w:val="00801034"/>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801034"/>
  </w:style>
  <w:style w:type="character" w:customStyle="1" w:styleId="a7">
    <w:name w:val="Абзац списка Знак"/>
    <w:basedOn w:val="a0"/>
    <w:link w:val="a6"/>
    <w:uiPriority w:val="34"/>
    <w:rsid w:val="00DA0470"/>
    <w:rPr>
      <w:rFonts w:asciiTheme="minorHAnsi" w:eastAsiaTheme="minorEastAsia" w:hAnsiTheme="minorHAnsi" w:cstheme="minorBidi"/>
      <w:sz w:val="22"/>
      <w:szCs w:val="22"/>
      <w:lang w:eastAsia="ru-RU"/>
    </w:rPr>
  </w:style>
</w:styles>
</file>

<file path=word/webSettings.xml><?xml version="1.0" encoding="utf-8"?>
<w:webSettings xmlns:r="http://schemas.openxmlformats.org/officeDocument/2006/relationships" xmlns:w="http://schemas.openxmlformats.org/wordprocessingml/2006/main">
  <w:divs>
    <w:div w:id="411783765">
      <w:bodyDiv w:val="1"/>
      <w:marLeft w:val="0"/>
      <w:marRight w:val="0"/>
      <w:marTop w:val="0"/>
      <w:marBottom w:val="0"/>
      <w:divBdr>
        <w:top w:val="none" w:sz="0" w:space="0" w:color="auto"/>
        <w:left w:val="none" w:sz="0" w:space="0" w:color="auto"/>
        <w:bottom w:val="none" w:sz="0" w:space="0" w:color="auto"/>
        <w:right w:val="none" w:sz="0" w:space="0" w:color="auto"/>
      </w:divBdr>
      <w:divsChild>
        <w:div w:id="1141457558">
          <w:marLeft w:val="0"/>
          <w:marRight w:val="0"/>
          <w:marTop w:val="0"/>
          <w:marBottom w:val="0"/>
          <w:divBdr>
            <w:top w:val="none" w:sz="0" w:space="0" w:color="auto"/>
            <w:left w:val="none" w:sz="0" w:space="0" w:color="auto"/>
            <w:bottom w:val="none" w:sz="0" w:space="0" w:color="auto"/>
            <w:right w:val="none" w:sz="0" w:space="0" w:color="auto"/>
          </w:divBdr>
          <w:divsChild>
            <w:div w:id="672991628">
              <w:marLeft w:val="0"/>
              <w:marRight w:val="0"/>
              <w:marTop w:val="0"/>
              <w:marBottom w:val="0"/>
              <w:divBdr>
                <w:top w:val="none" w:sz="0" w:space="0" w:color="auto"/>
                <w:left w:val="none" w:sz="0" w:space="0" w:color="auto"/>
                <w:bottom w:val="none" w:sz="0" w:space="0" w:color="auto"/>
                <w:right w:val="none" w:sz="0" w:space="0" w:color="auto"/>
              </w:divBdr>
              <w:divsChild>
                <w:div w:id="187009951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84663095">
      <w:bodyDiv w:val="1"/>
      <w:marLeft w:val="0"/>
      <w:marRight w:val="0"/>
      <w:marTop w:val="0"/>
      <w:marBottom w:val="0"/>
      <w:divBdr>
        <w:top w:val="none" w:sz="0" w:space="0" w:color="auto"/>
        <w:left w:val="none" w:sz="0" w:space="0" w:color="auto"/>
        <w:bottom w:val="none" w:sz="0" w:space="0" w:color="auto"/>
        <w:right w:val="none" w:sz="0" w:space="0" w:color="auto"/>
      </w:divBdr>
    </w:div>
    <w:div w:id="951127250">
      <w:bodyDiv w:val="1"/>
      <w:marLeft w:val="0"/>
      <w:marRight w:val="0"/>
      <w:marTop w:val="0"/>
      <w:marBottom w:val="0"/>
      <w:divBdr>
        <w:top w:val="none" w:sz="0" w:space="0" w:color="auto"/>
        <w:left w:val="none" w:sz="0" w:space="0" w:color="auto"/>
        <w:bottom w:val="none" w:sz="0" w:space="0" w:color="auto"/>
        <w:right w:val="none" w:sz="0" w:space="0" w:color="auto"/>
      </w:divBdr>
      <w:divsChild>
        <w:div w:id="968049465">
          <w:marLeft w:val="0"/>
          <w:marRight w:val="0"/>
          <w:marTop w:val="0"/>
          <w:marBottom w:val="0"/>
          <w:divBdr>
            <w:top w:val="none" w:sz="0" w:space="0" w:color="auto"/>
            <w:left w:val="none" w:sz="0" w:space="0" w:color="auto"/>
            <w:bottom w:val="none" w:sz="0" w:space="0" w:color="auto"/>
            <w:right w:val="none" w:sz="0" w:space="0" w:color="auto"/>
          </w:divBdr>
          <w:divsChild>
            <w:div w:id="893462946">
              <w:marLeft w:val="0"/>
              <w:marRight w:val="0"/>
              <w:marTop w:val="0"/>
              <w:marBottom w:val="136"/>
              <w:divBdr>
                <w:top w:val="single" w:sz="6" w:space="0" w:color="A6CE39"/>
                <w:left w:val="single" w:sz="6" w:space="0" w:color="A6CE39"/>
                <w:bottom w:val="single" w:sz="6" w:space="0" w:color="A6CE39"/>
                <w:right w:val="single" w:sz="6" w:space="0" w:color="A6CE39"/>
              </w:divBdr>
              <w:divsChild>
                <w:div w:id="171921901">
                  <w:marLeft w:val="0"/>
                  <w:marRight w:val="0"/>
                  <w:marTop w:val="0"/>
                  <w:marBottom w:val="0"/>
                  <w:divBdr>
                    <w:top w:val="none" w:sz="0" w:space="0" w:color="auto"/>
                    <w:left w:val="none" w:sz="0" w:space="0" w:color="auto"/>
                    <w:bottom w:val="none" w:sz="0" w:space="0" w:color="auto"/>
                    <w:right w:val="none" w:sz="0" w:space="0" w:color="auto"/>
                  </w:divBdr>
                </w:div>
                <w:div w:id="122776431">
                  <w:marLeft w:val="0"/>
                  <w:marRight w:val="0"/>
                  <w:marTop w:val="0"/>
                  <w:marBottom w:val="0"/>
                  <w:divBdr>
                    <w:top w:val="none" w:sz="0" w:space="0" w:color="auto"/>
                    <w:left w:val="none" w:sz="0" w:space="0" w:color="auto"/>
                    <w:bottom w:val="none" w:sz="0" w:space="0" w:color="auto"/>
                    <w:right w:val="none" w:sz="0" w:space="0" w:color="auto"/>
                  </w:divBdr>
                  <w:divsChild>
                    <w:div w:id="868103652">
                      <w:marLeft w:val="-68"/>
                      <w:marRight w:val="-68"/>
                      <w:marTop w:val="0"/>
                      <w:marBottom w:val="0"/>
                      <w:divBdr>
                        <w:top w:val="none" w:sz="0" w:space="0" w:color="auto"/>
                        <w:left w:val="none" w:sz="0" w:space="0" w:color="auto"/>
                        <w:bottom w:val="none" w:sz="0" w:space="0" w:color="auto"/>
                        <w:right w:val="none" w:sz="0" w:space="0" w:color="auto"/>
                      </w:divBdr>
                      <w:divsChild>
                        <w:div w:id="57181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189219">
          <w:marLeft w:val="0"/>
          <w:marRight w:val="0"/>
          <w:marTop w:val="82"/>
          <w:marBottom w:val="82"/>
          <w:divBdr>
            <w:top w:val="none" w:sz="0" w:space="0" w:color="auto"/>
            <w:left w:val="none" w:sz="0" w:space="0" w:color="auto"/>
            <w:bottom w:val="none" w:sz="0" w:space="0" w:color="auto"/>
            <w:right w:val="none" w:sz="0" w:space="0" w:color="auto"/>
          </w:divBdr>
          <w:divsChild>
            <w:div w:id="45879262">
              <w:marLeft w:val="0"/>
              <w:marRight w:val="0"/>
              <w:marTop w:val="0"/>
              <w:marBottom w:val="0"/>
              <w:divBdr>
                <w:top w:val="none" w:sz="0" w:space="0" w:color="auto"/>
                <w:left w:val="none" w:sz="0" w:space="0" w:color="auto"/>
                <w:bottom w:val="none" w:sz="0" w:space="0" w:color="auto"/>
                <w:right w:val="none" w:sz="0" w:space="0" w:color="auto"/>
              </w:divBdr>
            </w:div>
          </w:divsChild>
        </w:div>
        <w:div w:id="732701029">
          <w:marLeft w:val="0"/>
          <w:marRight w:val="0"/>
          <w:marTop w:val="136"/>
          <w:marBottom w:val="136"/>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18063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965214">
      <w:bodyDiv w:val="1"/>
      <w:marLeft w:val="0"/>
      <w:marRight w:val="0"/>
      <w:marTop w:val="0"/>
      <w:marBottom w:val="0"/>
      <w:divBdr>
        <w:top w:val="none" w:sz="0" w:space="0" w:color="auto"/>
        <w:left w:val="none" w:sz="0" w:space="0" w:color="auto"/>
        <w:bottom w:val="none" w:sz="0" w:space="0" w:color="auto"/>
        <w:right w:val="none" w:sz="0" w:space="0" w:color="auto"/>
      </w:divBdr>
    </w:div>
    <w:div w:id="1102411285">
      <w:bodyDiv w:val="1"/>
      <w:marLeft w:val="0"/>
      <w:marRight w:val="0"/>
      <w:marTop w:val="0"/>
      <w:marBottom w:val="0"/>
      <w:divBdr>
        <w:top w:val="none" w:sz="0" w:space="0" w:color="auto"/>
        <w:left w:val="none" w:sz="0" w:space="0" w:color="auto"/>
        <w:bottom w:val="none" w:sz="0" w:space="0" w:color="auto"/>
        <w:right w:val="none" w:sz="0" w:space="0" w:color="auto"/>
      </w:divBdr>
      <w:divsChild>
        <w:div w:id="437718383">
          <w:marLeft w:val="0"/>
          <w:marRight w:val="0"/>
          <w:marTop w:val="0"/>
          <w:marBottom w:val="0"/>
          <w:divBdr>
            <w:top w:val="none" w:sz="0" w:space="0" w:color="auto"/>
            <w:left w:val="none" w:sz="0" w:space="0" w:color="auto"/>
            <w:bottom w:val="none" w:sz="0" w:space="0" w:color="auto"/>
            <w:right w:val="none" w:sz="0" w:space="0" w:color="auto"/>
          </w:divBdr>
        </w:div>
        <w:div w:id="1782452426">
          <w:marLeft w:val="0"/>
          <w:marRight w:val="0"/>
          <w:marTop w:val="0"/>
          <w:marBottom w:val="0"/>
          <w:divBdr>
            <w:top w:val="none" w:sz="0" w:space="0" w:color="auto"/>
            <w:left w:val="none" w:sz="0" w:space="0" w:color="auto"/>
            <w:bottom w:val="none" w:sz="0" w:space="0" w:color="auto"/>
            <w:right w:val="none" w:sz="0" w:space="0" w:color="auto"/>
          </w:divBdr>
        </w:div>
        <w:div w:id="378208944">
          <w:marLeft w:val="0"/>
          <w:marRight w:val="0"/>
          <w:marTop w:val="0"/>
          <w:marBottom w:val="0"/>
          <w:divBdr>
            <w:top w:val="none" w:sz="0" w:space="0" w:color="auto"/>
            <w:left w:val="none" w:sz="0" w:space="0" w:color="auto"/>
            <w:bottom w:val="none" w:sz="0" w:space="0" w:color="auto"/>
            <w:right w:val="none" w:sz="0" w:space="0" w:color="auto"/>
          </w:divBdr>
        </w:div>
        <w:div w:id="846290908">
          <w:marLeft w:val="0"/>
          <w:marRight w:val="0"/>
          <w:marTop w:val="0"/>
          <w:marBottom w:val="0"/>
          <w:divBdr>
            <w:top w:val="none" w:sz="0" w:space="0" w:color="auto"/>
            <w:left w:val="none" w:sz="0" w:space="0" w:color="auto"/>
            <w:bottom w:val="none" w:sz="0" w:space="0" w:color="auto"/>
            <w:right w:val="none" w:sz="0" w:space="0" w:color="auto"/>
          </w:divBdr>
        </w:div>
        <w:div w:id="444622756">
          <w:marLeft w:val="0"/>
          <w:marRight w:val="0"/>
          <w:marTop w:val="0"/>
          <w:marBottom w:val="0"/>
          <w:divBdr>
            <w:top w:val="none" w:sz="0" w:space="0" w:color="auto"/>
            <w:left w:val="none" w:sz="0" w:space="0" w:color="auto"/>
            <w:bottom w:val="none" w:sz="0" w:space="0" w:color="auto"/>
            <w:right w:val="none" w:sz="0" w:space="0" w:color="auto"/>
          </w:divBdr>
        </w:div>
        <w:div w:id="880827478">
          <w:marLeft w:val="0"/>
          <w:marRight w:val="0"/>
          <w:marTop w:val="0"/>
          <w:marBottom w:val="0"/>
          <w:divBdr>
            <w:top w:val="none" w:sz="0" w:space="0" w:color="auto"/>
            <w:left w:val="none" w:sz="0" w:space="0" w:color="auto"/>
            <w:bottom w:val="none" w:sz="0" w:space="0" w:color="auto"/>
            <w:right w:val="none" w:sz="0" w:space="0" w:color="auto"/>
          </w:divBdr>
        </w:div>
        <w:div w:id="45221695">
          <w:marLeft w:val="0"/>
          <w:marRight w:val="0"/>
          <w:marTop w:val="0"/>
          <w:marBottom w:val="0"/>
          <w:divBdr>
            <w:top w:val="none" w:sz="0" w:space="0" w:color="auto"/>
            <w:left w:val="none" w:sz="0" w:space="0" w:color="auto"/>
            <w:bottom w:val="none" w:sz="0" w:space="0" w:color="auto"/>
            <w:right w:val="none" w:sz="0" w:space="0" w:color="auto"/>
          </w:divBdr>
        </w:div>
        <w:div w:id="1934589696">
          <w:marLeft w:val="0"/>
          <w:marRight w:val="0"/>
          <w:marTop w:val="0"/>
          <w:marBottom w:val="0"/>
          <w:divBdr>
            <w:top w:val="none" w:sz="0" w:space="0" w:color="auto"/>
            <w:left w:val="none" w:sz="0" w:space="0" w:color="auto"/>
            <w:bottom w:val="none" w:sz="0" w:space="0" w:color="auto"/>
            <w:right w:val="none" w:sz="0" w:space="0" w:color="auto"/>
          </w:divBdr>
        </w:div>
      </w:divsChild>
    </w:div>
    <w:div w:id="1242637648">
      <w:bodyDiv w:val="1"/>
      <w:marLeft w:val="0"/>
      <w:marRight w:val="0"/>
      <w:marTop w:val="0"/>
      <w:marBottom w:val="0"/>
      <w:divBdr>
        <w:top w:val="none" w:sz="0" w:space="0" w:color="auto"/>
        <w:left w:val="none" w:sz="0" w:space="0" w:color="auto"/>
        <w:bottom w:val="none" w:sz="0" w:space="0" w:color="auto"/>
        <w:right w:val="none" w:sz="0" w:space="0" w:color="auto"/>
      </w:divBdr>
    </w:div>
    <w:div w:id="1366364796">
      <w:bodyDiv w:val="1"/>
      <w:marLeft w:val="0"/>
      <w:marRight w:val="0"/>
      <w:marTop w:val="0"/>
      <w:marBottom w:val="0"/>
      <w:divBdr>
        <w:top w:val="none" w:sz="0" w:space="0" w:color="auto"/>
        <w:left w:val="none" w:sz="0" w:space="0" w:color="auto"/>
        <w:bottom w:val="none" w:sz="0" w:space="0" w:color="auto"/>
        <w:right w:val="none" w:sz="0" w:space="0" w:color="auto"/>
      </w:divBdr>
      <w:divsChild>
        <w:div w:id="1985157392">
          <w:marLeft w:val="0"/>
          <w:marRight w:val="0"/>
          <w:marTop w:val="0"/>
          <w:marBottom w:val="0"/>
          <w:divBdr>
            <w:top w:val="none" w:sz="0" w:space="0" w:color="auto"/>
            <w:left w:val="none" w:sz="0" w:space="0" w:color="auto"/>
            <w:bottom w:val="none" w:sz="0" w:space="0" w:color="auto"/>
            <w:right w:val="none" w:sz="0" w:space="0" w:color="auto"/>
          </w:divBdr>
        </w:div>
        <w:div w:id="239100577">
          <w:marLeft w:val="0"/>
          <w:marRight w:val="0"/>
          <w:marTop w:val="0"/>
          <w:marBottom w:val="0"/>
          <w:divBdr>
            <w:top w:val="none" w:sz="0" w:space="0" w:color="auto"/>
            <w:left w:val="none" w:sz="0" w:space="0" w:color="auto"/>
            <w:bottom w:val="none" w:sz="0" w:space="0" w:color="auto"/>
            <w:right w:val="none" w:sz="0" w:space="0" w:color="auto"/>
          </w:divBdr>
        </w:div>
      </w:divsChild>
    </w:div>
    <w:div w:id="1380788676">
      <w:bodyDiv w:val="1"/>
      <w:marLeft w:val="0"/>
      <w:marRight w:val="0"/>
      <w:marTop w:val="0"/>
      <w:marBottom w:val="0"/>
      <w:divBdr>
        <w:top w:val="none" w:sz="0" w:space="0" w:color="auto"/>
        <w:left w:val="none" w:sz="0" w:space="0" w:color="auto"/>
        <w:bottom w:val="none" w:sz="0" w:space="0" w:color="auto"/>
        <w:right w:val="none" w:sz="0" w:space="0" w:color="auto"/>
      </w:divBdr>
      <w:divsChild>
        <w:div w:id="1911185867">
          <w:marLeft w:val="0"/>
          <w:marRight w:val="0"/>
          <w:marTop w:val="0"/>
          <w:marBottom w:val="0"/>
          <w:divBdr>
            <w:top w:val="none" w:sz="0" w:space="0" w:color="auto"/>
            <w:left w:val="none" w:sz="0" w:space="0" w:color="auto"/>
            <w:bottom w:val="none" w:sz="0" w:space="0" w:color="auto"/>
            <w:right w:val="none" w:sz="0" w:space="0" w:color="auto"/>
          </w:divBdr>
          <w:divsChild>
            <w:div w:id="7766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1696">
      <w:bodyDiv w:val="1"/>
      <w:marLeft w:val="0"/>
      <w:marRight w:val="0"/>
      <w:marTop w:val="0"/>
      <w:marBottom w:val="0"/>
      <w:divBdr>
        <w:top w:val="none" w:sz="0" w:space="0" w:color="auto"/>
        <w:left w:val="none" w:sz="0" w:space="0" w:color="auto"/>
        <w:bottom w:val="none" w:sz="0" w:space="0" w:color="auto"/>
        <w:right w:val="none" w:sz="0" w:space="0" w:color="auto"/>
      </w:divBdr>
      <w:divsChild>
        <w:div w:id="335613570">
          <w:marLeft w:val="0"/>
          <w:marRight w:val="0"/>
          <w:marTop w:val="0"/>
          <w:marBottom w:val="0"/>
          <w:divBdr>
            <w:top w:val="none" w:sz="0" w:space="0" w:color="auto"/>
            <w:left w:val="none" w:sz="0" w:space="0" w:color="auto"/>
            <w:bottom w:val="none" w:sz="0" w:space="0" w:color="auto"/>
            <w:right w:val="none" w:sz="0" w:space="0" w:color="auto"/>
          </w:divBdr>
        </w:div>
        <w:div w:id="422797865">
          <w:marLeft w:val="0"/>
          <w:marRight w:val="0"/>
          <w:marTop w:val="0"/>
          <w:marBottom w:val="0"/>
          <w:divBdr>
            <w:top w:val="none" w:sz="0" w:space="0" w:color="auto"/>
            <w:left w:val="none" w:sz="0" w:space="0" w:color="auto"/>
            <w:bottom w:val="none" w:sz="0" w:space="0" w:color="auto"/>
            <w:right w:val="none" w:sz="0" w:space="0" w:color="auto"/>
          </w:divBdr>
        </w:div>
        <w:div w:id="1758597464">
          <w:marLeft w:val="0"/>
          <w:marRight w:val="0"/>
          <w:marTop w:val="0"/>
          <w:marBottom w:val="0"/>
          <w:divBdr>
            <w:top w:val="none" w:sz="0" w:space="0" w:color="auto"/>
            <w:left w:val="none" w:sz="0" w:space="0" w:color="auto"/>
            <w:bottom w:val="none" w:sz="0" w:space="0" w:color="auto"/>
            <w:right w:val="none" w:sz="0" w:space="0" w:color="auto"/>
          </w:divBdr>
        </w:div>
        <w:div w:id="1992978341">
          <w:marLeft w:val="0"/>
          <w:marRight w:val="0"/>
          <w:marTop w:val="0"/>
          <w:marBottom w:val="0"/>
          <w:divBdr>
            <w:top w:val="none" w:sz="0" w:space="0" w:color="auto"/>
            <w:left w:val="none" w:sz="0" w:space="0" w:color="auto"/>
            <w:bottom w:val="none" w:sz="0" w:space="0" w:color="auto"/>
            <w:right w:val="none" w:sz="0" w:space="0" w:color="auto"/>
          </w:divBdr>
        </w:div>
        <w:div w:id="807623016">
          <w:marLeft w:val="0"/>
          <w:marRight w:val="0"/>
          <w:marTop w:val="0"/>
          <w:marBottom w:val="0"/>
          <w:divBdr>
            <w:top w:val="none" w:sz="0" w:space="0" w:color="auto"/>
            <w:left w:val="none" w:sz="0" w:space="0" w:color="auto"/>
            <w:bottom w:val="none" w:sz="0" w:space="0" w:color="auto"/>
            <w:right w:val="none" w:sz="0" w:space="0" w:color="auto"/>
          </w:divBdr>
        </w:div>
        <w:div w:id="71657460">
          <w:marLeft w:val="0"/>
          <w:marRight w:val="0"/>
          <w:marTop w:val="0"/>
          <w:marBottom w:val="0"/>
          <w:divBdr>
            <w:top w:val="none" w:sz="0" w:space="0" w:color="auto"/>
            <w:left w:val="none" w:sz="0" w:space="0" w:color="auto"/>
            <w:bottom w:val="none" w:sz="0" w:space="0" w:color="auto"/>
            <w:right w:val="none" w:sz="0" w:space="0" w:color="auto"/>
          </w:divBdr>
        </w:div>
        <w:div w:id="897669020">
          <w:marLeft w:val="0"/>
          <w:marRight w:val="0"/>
          <w:marTop w:val="0"/>
          <w:marBottom w:val="0"/>
          <w:divBdr>
            <w:top w:val="none" w:sz="0" w:space="0" w:color="auto"/>
            <w:left w:val="none" w:sz="0" w:space="0" w:color="auto"/>
            <w:bottom w:val="none" w:sz="0" w:space="0" w:color="auto"/>
            <w:right w:val="none" w:sz="0" w:space="0" w:color="auto"/>
          </w:divBdr>
        </w:div>
        <w:div w:id="282006404">
          <w:marLeft w:val="0"/>
          <w:marRight w:val="0"/>
          <w:marTop w:val="0"/>
          <w:marBottom w:val="0"/>
          <w:divBdr>
            <w:top w:val="none" w:sz="0" w:space="0" w:color="auto"/>
            <w:left w:val="none" w:sz="0" w:space="0" w:color="auto"/>
            <w:bottom w:val="none" w:sz="0" w:space="0" w:color="auto"/>
            <w:right w:val="none" w:sz="0" w:space="0" w:color="auto"/>
          </w:divBdr>
        </w:div>
        <w:div w:id="957251521">
          <w:marLeft w:val="0"/>
          <w:marRight w:val="0"/>
          <w:marTop w:val="0"/>
          <w:marBottom w:val="0"/>
          <w:divBdr>
            <w:top w:val="none" w:sz="0" w:space="0" w:color="auto"/>
            <w:left w:val="none" w:sz="0" w:space="0" w:color="auto"/>
            <w:bottom w:val="none" w:sz="0" w:space="0" w:color="auto"/>
            <w:right w:val="none" w:sz="0" w:space="0" w:color="auto"/>
          </w:divBdr>
        </w:div>
        <w:div w:id="1231188970">
          <w:marLeft w:val="0"/>
          <w:marRight w:val="0"/>
          <w:marTop w:val="0"/>
          <w:marBottom w:val="0"/>
          <w:divBdr>
            <w:top w:val="none" w:sz="0" w:space="0" w:color="auto"/>
            <w:left w:val="none" w:sz="0" w:space="0" w:color="auto"/>
            <w:bottom w:val="none" w:sz="0" w:space="0" w:color="auto"/>
            <w:right w:val="none" w:sz="0" w:space="0" w:color="auto"/>
          </w:divBdr>
        </w:div>
        <w:div w:id="234516669">
          <w:marLeft w:val="0"/>
          <w:marRight w:val="0"/>
          <w:marTop w:val="0"/>
          <w:marBottom w:val="0"/>
          <w:divBdr>
            <w:top w:val="none" w:sz="0" w:space="0" w:color="auto"/>
            <w:left w:val="none" w:sz="0" w:space="0" w:color="auto"/>
            <w:bottom w:val="none" w:sz="0" w:space="0" w:color="auto"/>
            <w:right w:val="none" w:sz="0" w:space="0" w:color="auto"/>
          </w:divBdr>
        </w:div>
        <w:div w:id="949553921">
          <w:marLeft w:val="0"/>
          <w:marRight w:val="0"/>
          <w:marTop w:val="0"/>
          <w:marBottom w:val="0"/>
          <w:divBdr>
            <w:top w:val="none" w:sz="0" w:space="0" w:color="auto"/>
            <w:left w:val="none" w:sz="0" w:space="0" w:color="auto"/>
            <w:bottom w:val="none" w:sz="0" w:space="0" w:color="auto"/>
            <w:right w:val="none" w:sz="0" w:space="0" w:color="auto"/>
          </w:divBdr>
        </w:div>
        <w:div w:id="956063710">
          <w:marLeft w:val="0"/>
          <w:marRight w:val="0"/>
          <w:marTop w:val="0"/>
          <w:marBottom w:val="0"/>
          <w:divBdr>
            <w:top w:val="none" w:sz="0" w:space="0" w:color="auto"/>
            <w:left w:val="none" w:sz="0" w:space="0" w:color="auto"/>
            <w:bottom w:val="none" w:sz="0" w:space="0" w:color="auto"/>
            <w:right w:val="none" w:sz="0" w:space="0" w:color="auto"/>
          </w:divBdr>
        </w:div>
        <w:div w:id="1800109493">
          <w:marLeft w:val="0"/>
          <w:marRight w:val="0"/>
          <w:marTop w:val="0"/>
          <w:marBottom w:val="0"/>
          <w:divBdr>
            <w:top w:val="none" w:sz="0" w:space="0" w:color="auto"/>
            <w:left w:val="none" w:sz="0" w:space="0" w:color="auto"/>
            <w:bottom w:val="none" w:sz="0" w:space="0" w:color="auto"/>
            <w:right w:val="none" w:sz="0" w:space="0" w:color="auto"/>
          </w:divBdr>
        </w:div>
        <w:div w:id="1006324750">
          <w:marLeft w:val="0"/>
          <w:marRight w:val="0"/>
          <w:marTop w:val="0"/>
          <w:marBottom w:val="0"/>
          <w:divBdr>
            <w:top w:val="none" w:sz="0" w:space="0" w:color="auto"/>
            <w:left w:val="none" w:sz="0" w:space="0" w:color="auto"/>
            <w:bottom w:val="none" w:sz="0" w:space="0" w:color="auto"/>
            <w:right w:val="none" w:sz="0" w:space="0" w:color="auto"/>
          </w:divBdr>
        </w:div>
        <w:div w:id="1197429628">
          <w:marLeft w:val="0"/>
          <w:marRight w:val="0"/>
          <w:marTop w:val="0"/>
          <w:marBottom w:val="0"/>
          <w:divBdr>
            <w:top w:val="none" w:sz="0" w:space="0" w:color="auto"/>
            <w:left w:val="none" w:sz="0" w:space="0" w:color="auto"/>
            <w:bottom w:val="none" w:sz="0" w:space="0" w:color="auto"/>
            <w:right w:val="none" w:sz="0" w:space="0" w:color="auto"/>
          </w:divBdr>
        </w:div>
        <w:div w:id="1249075645">
          <w:marLeft w:val="0"/>
          <w:marRight w:val="0"/>
          <w:marTop w:val="0"/>
          <w:marBottom w:val="0"/>
          <w:divBdr>
            <w:top w:val="none" w:sz="0" w:space="0" w:color="auto"/>
            <w:left w:val="none" w:sz="0" w:space="0" w:color="auto"/>
            <w:bottom w:val="none" w:sz="0" w:space="0" w:color="auto"/>
            <w:right w:val="none" w:sz="0" w:space="0" w:color="auto"/>
          </w:divBdr>
        </w:div>
        <w:div w:id="986931296">
          <w:marLeft w:val="0"/>
          <w:marRight w:val="0"/>
          <w:marTop w:val="0"/>
          <w:marBottom w:val="0"/>
          <w:divBdr>
            <w:top w:val="none" w:sz="0" w:space="0" w:color="auto"/>
            <w:left w:val="none" w:sz="0" w:space="0" w:color="auto"/>
            <w:bottom w:val="none" w:sz="0" w:space="0" w:color="auto"/>
            <w:right w:val="none" w:sz="0" w:space="0" w:color="auto"/>
          </w:divBdr>
        </w:div>
        <w:div w:id="1947153458">
          <w:marLeft w:val="0"/>
          <w:marRight w:val="0"/>
          <w:marTop w:val="0"/>
          <w:marBottom w:val="0"/>
          <w:divBdr>
            <w:top w:val="none" w:sz="0" w:space="0" w:color="auto"/>
            <w:left w:val="none" w:sz="0" w:space="0" w:color="auto"/>
            <w:bottom w:val="none" w:sz="0" w:space="0" w:color="auto"/>
            <w:right w:val="none" w:sz="0" w:space="0" w:color="auto"/>
          </w:divBdr>
        </w:div>
        <w:div w:id="6445950">
          <w:marLeft w:val="0"/>
          <w:marRight w:val="0"/>
          <w:marTop w:val="0"/>
          <w:marBottom w:val="0"/>
          <w:divBdr>
            <w:top w:val="none" w:sz="0" w:space="0" w:color="auto"/>
            <w:left w:val="none" w:sz="0" w:space="0" w:color="auto"/>
            <w:bottom w:val="none" w:sz="0" w:space="0" w:color="auto"/>
            <w:right w:val="none" w:sz="0" w:space="0" w:color="auto"/>
          </w:divBdr>
        </w:div>
        <w:div w:id="245381235">
          <w:marLeft w:val="0"/>
          <w:marRight w:val="0"/>
          <w:marTop w:val="0"/>
          <w:marBottom w:val="0"/>
          <w:divBdr>
            <w:top w:val="none" w:sz="0" w:space="0" w:color="auto"/>
            <w:left w:val="none" w:sz="0" w:space="0" w:color="auto"/>
            <w:bottom w:val="none" w:sz="0" w:space="0" w:color="auto"/>
            <w:right w:val="none" w:sz="0" w:space="0" w:color="auto"/>
          </w:divBdr>
        </w:div>
        <w:div w:id="967928858">
          <w:marLeft w:val="0"/>
          <w:marRight w:val="0"/>
          <w:marTop w:val="0"/>
          <w:marBottom w:val="0"/>
          <w:divBdr>
            <w:top w:val="none" w:sz="0" w:space="0" w:color="auto"/>
            <w:left w:val="none" w:sz="0" w:space="0" w:color="auto"/>
            <w:bottom w:val="none" w:sz="0" w:space="0" w:color="auto"/>
            <w:right w:val="none" w:sz="0" w:space="0" w:color="auto"/>
          </w:divBdr>
        </w:div>
        <w:div w:id="1105884481">
          <w:marLeft w:val="0"/>
          <w:marRight w:val="0"/>
          <w:marTop w:val="0"/>
          <w:marBottom w:val="0"/>
          <w:divBdr>
            <w:top w:val="none" w:sz="0" w:space="0" w:color="auto"/>
            <w:left w:val="none" w:sz="0" w:space="0" w:color="auto"/>
            <w:bottom w:val="none" w:sz="0" w:space="0" w:color="auto"/>
            <w:right w:val="none" w:sz="0" w:space="0" w:color="auto"/>
          </w:divBdr>
        </w:div>
        <w:div w:id="1452288616">
          <w:marLeft w:val="0"/>
          <w:marRight w:val="0"/>
          <w:marTop w:val="0"/>
          <w:marBottom w:val="0"/>
          <w:divBdr>
            <w:top w:val="none" w:sz="0" w:space="0" w:color="auto"/>
            <w:left w:val="none" w:sz="0" w:space="0" w:color="auto"/>
            <w:bottom w:val="none" w:sz="0" w:space="0" w:color="auto"/>
            <w:right w:val="none" w:sz="0" w:space="0" w:color="auto"/>
          </w:divBdr>
        </w:div>
        <w:div w:id="1721710498">
          <w:marLeft w:val="0"/>
          <w:marRight w:val="0"/>
          <w:marTop w:val="0"/>
          <w:marBottom w:val="0"/>
          <w:divBdr>
            <w:top w:val="none" w:sz="0" w:space="0" w:color="auto"/>
            <w:left w:val="none" w:sz="0" w:space="0" w:color="auto"/>
            <w:bottom w:val="none" w:sz="0" w:space="0" w:color="auto"/>
            <w:right w:val="none" w:sz="0" w:space="0" w:color="auto"/>
          </w:divBdr>
        </w:div>
        <w:div w:id="1270888116">
          <w:marLeft w:val="0"/>
          <w:marRight w:val="0"/>
          <w:marTop w:val="0"/>
          <w:marBottom w:val="0"/>
          <w:divBdr>
            <w:top w:val="none" w:sz="0" w:space="0" w:color="auto"/>
            <w:left w:val="none" w:sz="0" w:space="0" w:color="auto"/>
            <w:bottom w:val="none" w:sz="0" w:space="0" w:color="auto"/>
            <w:right w:val="none" w:sz="0" w:space="0" w:color="auto"/>
          </w:divBdr>
        </w:div>
        <w:div w:id="1041200828">
          <w:marLeft w:val="0"/>
          <w:marRight w:val="0"/>
          <w:marTop w:val="0"/>
          <w:marBottom w:val="0"/>
          <w:divBdr>
            <w:top w:val="none" w:sz="0" w:space="0" w:color="auto"/>
            <w:left w:val="none" w:sz="0" w:space="0" w:color="auto"/>
            <w:bottom w:val="none" w:sz="0" w:space="0" w:color="auto"/>
            <w:right w:val="none" w:sz="0" w:space="0" w:color="auto"/>
          </w:divBdr>
        </w:div>
        <w:div w:id="708606125">
          <w:marLeft w:val="0"/>
          <w:marRight w:val="0"/>
          <w:marTop w:val="0"/>
          <w:marBottom w:val="0"/>
          <w:divBdr>
            <w:top w:val="none" w:sz="0" w:space="0" w:color="auto"/>
            <w:left w:val="none" w:sz="0" w:space="0" w:color="auto"/>
            <w:bottom w:val="none" w:sz="0" w:space="0" w:color="auto"/>
            <w:right w:val="none" w:sz="0" w:space="0" w:color="auto"/>
          </w:divBdr>
        </w:div>
        <w:div w:id="809129505">
          <w:marLeft w:val="0"/>
          <w:marRight w:val="0"/>
          <w:marTop w:val="0"/>
          <w:marBottom w:val="0"/>
          <w:divBdr>
            <w:top w:val="none" w:sz="0" w:space="0" w:color="auto"/>
            <w:left w:val="none" w:sz="0" w:space="0" w:color="auto"/>
            <w:bottom w:val="none" w:sz="0" w:space="0" w:color="auto"/>
            <w:right w:val="none" w:sz="0" w:space="0" w:color="auto"/>
          </w:divBdr>
        </w:div>
        <w:div w:id="1199662315">
          <w:marLeft w:val="0"/>
          <w:marRight w:val="0"/>
          <w:marTop w:val="0"/>
          <w:marBottom w:val="0"/>
          <w:divBdr>
            <w:top w:val="none" w:sz="0" w:space="0" w:color="auto"/>
            <w:left w:val="none" w:sz="0" w:space="0" w:color="auto"/>
            <w:bottom w:val="none" w:sz="0" w:space="0" w:color="auto"/>
            <w:right w:val="none" w:sz="0" w:space="0" w:color="auto"/>
          </w:divBdr>
        </w:div>
        <w:div w:id="885144409">
          <w:marLeft w:val="0"/>
          <w:marRight w:val="0"/>
          <w:marTop w:val="0"/>
          <w:marBottom w:val="0"/>
          <w:divBdr>
            <w:top w:val="none" w:sz="0" w:space="0" w:color="auto"/>
            <w:left w:val="none" w:sz="0" w:space="0" w:color="auto"/>
            <w:bottom w:val="none" w:sz="0" w:space="0" w:color="auto"/>
            <w:right w:val="none" w:sz="0" w:space="0" w:color="auto"/>
          </w:divBdr>
        </w:div>
        <w:div w:id="1426224049">
          <w:marLeft w:val="0"/>
          <w:marRight w:val="0"/>
          <w:marTop w:val="0"/>
          <w:marBottom w:val="0"/>
          <w:divBdr>
            <w:top w:val="none" w:sz="0" w:space="0" w:color="auto"/>
            <w:left w:val="none" w:sz="0" w:space="0" w:color="auto"/>
            <w:bottom w:val="none" w:sz="0" w:space="0" w:color="auto"/>
            <w:right w:val="none" w:sz="0" w:space="0" w:color="auto"/>
          </w:divBdr>
        </w:div>
        <w:div w:id="1689868258">
          <w:marLeft w:val="0"/>
          <w:marRight w:val="0"/>
          <w:marTop w:val="0"/>
          <w:marBottom w:val="0"/>
          <w:divBdr>
            <w:top w:val="none" w:sz="0" w:space="0" w:color="auto"/>
            <w:left w:val="none" w:sz="0" w:space="0" w:color="auto"/>
            <w:bottom w:val="none" w:sz="0" w:space="0" w:color="auto"/>
            <w:right w:val="none" w:sz="0" w:space="0" w:color="auto"/>
          </w:divBdr>
        </w:div>
        <w:div w:id="206068084">
          <w:marLeft w:val="0"/>
          <w:marRight w:val="0"/>
          <w:marTop w:val="0"/>
          <w:marBottom w:val="0"/>
          <w:divBdr>
            <w:top w:val="none" w:sz="0" w:space="0" w:color="auto"/>
            <w:left w:val="none" w:sz="0" w:space="0" w:color="auto"/>
            <w:bottom w:val="none" w:sz="0" w:space="0" w:color="auto"/>
            <w:right w:val="none" w:sz="0" w:space="0" w:color="auto"/>
          </w:divBdr>
        </w:div>
        <w:div w:id="1396661169">
          <w:marLeft w:val="0"/>
          <w:marRight w:val="0"/>
          <w:marTop w:val="0"/>
          <w:marBottom w:val="0"/>
          <w:divBdr>
            <w:top w:val="none" w:sz="0" w:space="0" w:color="auto"/>
            <w:left w:val="none" w:sz="0" w:space="0" w:color="auto"/>
            <w:bottom w:val="none" w:sz="0" w:space="0" w:color="auto"/>
            <w:right w:val="none" w:sz="0" w:space="0" w:color="auto"/>
          </w:divBdr>
        </w:div>
        <w:div w:id="898437922">
          <w:marLeft w:val="0"/>
          <w:marRight w:val="0"/>
          <w:marTop w:val="0"/>
          <w:marBottom w:val="0"/>
          <w:divBdr>
            <w:top w:val="none" w:sz="0" w:space="0" w:color="auto"/>
            <w:left w:val="none" w:sz="0" w:space="0" w:color="auto"/>
            <w:bottom w:val="none" w:sz="0" w:space="0" w:color="auto"/>
            <w:right w:val="none" w:sz="0" w:space="0" w:color="auto"/>
          </w:divBdr>
        </w:div>
        <w:div w:id="92014143">
          <w:marLeft w:val="0"/>
          <w:marRight w:val="0"/>
          <w:marTop w:val="0"/>
          <w:marBottom w:val="0"/>
          <w:divBdr>
            <w:top w:val="none" w:sz="0" w:space="0" w:color="auto"/>
            <w:left w:val="none" w:sz="0" w:space="0" w:color="auto"/>
            <w:bottom w:val="none" w:sz="0" w:space="0" w:color="auto"/>
            <w:right w:val="none" w:sz="0" w:space="0" w:color="auto"/>
          </w:divBdr>
        </w:div>
        <w:div w:id="947005401">
          <w:marLeft w:val="0"/>
          <w:marRight w:val="0"/>
          <w:marTop w:val="0"/>
          <w:marBottom w:val="0"/>
          <w:divBdr>
            <w:top w:val="none" w:sz="0" w:space="0" w:color="auto"/>
            <w:left w:val="none" w:sz="0" w:space="0" w:color="auto"/>
            <w:bottom w:val="none" w:sz="0" w:space="0" w:color="auto"/>
            <w:right w:val="none" w:sz="0" w:space="0" w:color="auto"/>
          </w:divBdr>
        </w:div>
        <w:div w:id="1356736310">
          <w:marLeft w:val="0"/>
          <w:marRight w:val="0"/>
          <w:marTop w:val="0"/>
          <w:marBottom w:val="0"/>
          <w:divBdr>
            <w:top w:val="none" w:sz="0" w:space="0" w:color="auto"/>
            <w:left w:val="none" w:sz="0" w:space="0" w:color="auto"/>
            <w:bottom w:val="none" w:sz="0" w:space="0" w:color="auto"/>
            <w:right w:val="none" w:sz="0" w:space="0" w:color="auto"/>
          </w:divBdr>
        </w:div>
        <w:div w:id="1742292423">
          <w:marLeft w:val="0"/>
          <w:marRight w:val="0"/>
          <w:marTop w:val="0"/>
          <w:marBottom w:val="0"/>
          <w:divBdr>
            <w:top w:val="none" w:sz="0" w:space="0" w:color="auto"/>
            <w:left w:val="none" w:sz="0" w:space="0" w:color="auto"/>
            <w:bottom w:val="none" w:sz="0" w:space="0" w:color="auto"/>
            <w:right w:val="none" w:sz="0" w:space="0" w:color="auto"/>
          </w:divBdr>
        </w:div>
        <w:div w:id="65079246">
          <w:marLeft w:val="0"/>
          <w:marRight w:val="0"/>
          <w:marTop w:val="0"/>
          <w:marBottom w:val="0"/>
          <w:divBdr>
            <w:top w:val="none" w:sz="0" w:space="0" w:color="auto"/>
            <w:left w:val="none" w:sz="0" w:space="0" w:color="auto"/>
            <w:bottom w:val="none" w:sz="0" w:space="0" w:color="auto"/>
            <w:right w:val="none" w:sz="0" w:space="0" w:color="auto"/>
          </w:divBdr>
        </w:div>
        <w:div w:id="1844660326">
          <w:marLeft w:val="0"/>
          <w:marRight w:val="0"/>
          <w:marTop w:val="0"/>
          <w:marBottom w:val="0"/>
          <w:divBdr>
            <w:top w:val="none" w:sz="0" w:space="0" w:color="auto"/>
            <w:left w:val="none" w:sz="0" w:space="0" w:color="auto"/>
            <w:bottom w:val="none" w:sz="0" w:space="0" w:color="auto"/>
            <w:right w:val="none" w:sz="0" w:space="0" w:color="auto"/>
          </w:divBdr>
        </w:div>
        <w:div w:id="453792277">
          <w:marLeft w:val="0"/>
          <w:marRight w:val="0"/>
          <w:marTop w:val="0"/>
          <w:marBottom w:val="0"/>
          <w:divBdr>
            <w:top w:val="none" w:sz="0" w:space="0" w:color="auto"/>
            <w:left w:val="none" w:sz="0" w:space="0" w:color="auto"/>
            <w:bottom w:val="none" w:sz="0" w:space="0" w:color="auto"/>
            <w:right w:val="none" w:sz="0" w:space="0" w:color="auto"/>
          </w:divBdr>
        </w:div>
        <w:div w:id="2124416149">
          <w:marLeft w:val="0"/>
          <w:marRight w:val="0"/>
          <w:marTop w:val="0"/>
          <w:marBottom w:val="0"/>
          <w:divBdr>
            <w:top w:val="none" w:sz="0" w:space="0" w:color="auto"/>
            <w:left w:val="none" w:sz="0" w:space="0" w:color="auto"/>
            <w:bottom w:val="none" w:sz="0" w:space="0" w:color="auto"/>
            <w:right w:val="none" w:sz="0" w:space="0" w:color="auto"/>
          </w:divBdr>
        </w:div>
        <w:div w:id="1130784253">
          <w:marLeft w:val="0"/>
          <w:marRight w:val="0"/>
          <w:marTop w:val="0"/>
          <w:marBottom w:val="0"/>
          <w:divBdr>
            <w:top w:val="none" w:sz="0" w:space="0" w:color="auto"/>
            <w:left w:val="none" w:sz="0" w:space="0" w:color="auto"/>
            <w:bottom w:val="none" w:sz="0" w:space="0" w:color="auto"/>
            <w:right w:val="none" w:sz="0" w:space="0" w:color="auto"/>
          </w:divBdr>
        </w:div>
        <w:div w:id="828983616">
          <w:marLeft w:val="0"/>
          <w:marRight w:val="0"/>
          <w:marTop w:val="0"/>
          <w:marBottom w:val="0"/>
          <w:divBdr>
            <w:top w:val="none" w:sz="0" w:space="0" w:color="auto"/>
            <w:left w:val="none" w:sz="0" w:space="0" w:color="auto"/>
            <w:bottom w:val="none" w:sz="0" w:space="0" w:color="auto"/>
            <w:right w:val="none" w:sz="0" w:space="0" w:color="auto"/>
          </w:divBdr>
        </w:div>
        <w:div w:id="915089808">
          <w:marLeft w:val="0"/>
          <w:marRight w:val="0"/>
          <w:marTop w:val="0"/>
          <w:marBottom w:val="0"/>
          <w:divBdr>
            <w:top w:val="none" w:sz="0" w:space="0" w:color="auto"/>
            <w:left w:val="none" w:sz="0" w:space="0" w:color="auto"/>
            <w:bottom w:val="none" w:sz="0" w:space="0" w:color="auto"/>
            <w:right w:val="none" w:sz="0" w:space="0" w:color="auto"/>
          </w:divBdr>
        </w:div>
        <w:div w:id="467405496">
          <w:marLeft w:val="0"/>
          <w:marRight w:val="0"/>
          <w:marTop w:val="0"/>
          <w:marBottom w:val="0"/>
          <w:divBdr>
            <w:top w:val="none" w:sz="0" w:space="0" w:color="auto"/>
            <w:left w:val="none" w:sz="0" w:space="0" w:color="auto"/>
            <w:bottom w:val="none" w:sz="0" w:space="0" w:color="auto"/>
            <w:right w:val="none" w:sz="0" w:space="0" w:color="auto"/>
          </w:divBdr>
        </w:div>
        <w:div w:id="918640016">
          <w:marLeft w:val="0"/>
          <w:marRight w:val="0"/>
          <w:marTop w:val="0"/>
          <w:marBottom w:val="0"/>
          <w:divBdr>
            <w:top w:val="none" w:sz="0" w:space="0" w:color="auto"/>
            <w:left w:val="none" w:sz="0" w:space="0" w:color="auto"/>
            <w:bottom w:val="none" w:sz="0" w:space="0" w:color="auto"/>
            <w:right w:val="none" w:sz="0" w:space="0" w:color="auto"/>
          </w:divBdr>
        </w:div>
        <w:div w:id="558443234">
          <w:marLeft w:val="0"/>
          <w:marRight w:val="0"/>
          <w:marTop w:val="0"/>
          <w:marBottom w:val="0"/>
          <w:divBdr>
            <w:top w:val="none" w:sz="0" w:space="0" w:color="auto"/>
            <w:left w:val="none" w:sz="0" w:space="0" w:color="auto"/>
            <w:bottom w:val="none" w:sz="0" w:space="0" w:color="auto"/>
            <w:right w:val="none" w:sz="0" w:space="0" w:color="auto"/>
          </w:divBdr>
        </w:div>
        <w:div w:id="1190217177">
          <w:marLeft w:val="0"/>
          <w:marRight w:val="0"/>
          <w:marTop w:val="0"/>
          <w:marBottom w:val="0"/>
          <w:divBdr>
            <w:top w:val="none" w:sz="0" w:space="0" w:color="auto"/>
            <w:left w:val="none" w:sz="0" w:space="0" w:color="auto"/>
            <w:bottom w:val="none" w:sz="0" w:space="0" w:color="auto"/>
            <w:right w:val="none" w:sz="0" w:space="0" w:color="auto"/>
          </w:divBdr>
        </w:div>
        <w:div w:id="918710220">
          <w:marLeft w:val="0"/>
          <w:marRight w:val="0"/>
          <w:marTop w:val="0"/>
          <w:marBottom w:val="0"/>
          <w:divBdr>
            <w:top w:val="none" w:sz="0" w:space="0" w:color="auto"/>
            <w:left w:val="none" w:sz="0" w:space="0" w:color="auto"/>
            <w:bottom w:val="none" w:sz="0" w:space="0" w:color="auto"/>
            <w:right w:val="none" w:sz="0" w:space="0" w:color="auto"/>
          </w:divBdr>
        </w:div>
        <w:div w:id="530188792">
          <w:marLeft w:val="0"/>
          <w:marRight w:val="0"/>
          <w:marTop w:val="0"/>
          <w:marBottom w:val="0"/>
          <w:divBdr>
            <w:top w:val="none" w:sz="0" w:space="0" w:color="auto"/>
            <w:left w:val="none" w:sz="0" w:space="0" w:color="auto"/>
            <w:bottom w:val="none" w:sz="0" w:space="0" w:color="auto"/>
            <w:right w:val="none" w:sz="0" w:space="0" w:color="auto"/>
          </w:divBdr>
        </w:div>
        <w:div w:id="178736775">
          <w:marLeft w:val="0"/>
          <w:marRight w:val="0"/>
          <w:marTop w:val="0"/>
          <w:marBottom w:val="0"/>
          <w:divBdr>
            <w:top w:val="none" w:sz="0" w:space="0" w:color="auto"/>
            <w:left w:val="none" w:sz="0" w:space="0" w:color="auto"/>
            <w:bottom w:val="none" w:sz="0" w:space="0" w:color="auto"/>
            <w:right w:val="none" w:sz="0" w:space="0" w:color="auto"/>
          </w:divBdr>
        </w:div>
        <w:div w:id="737941263">
          <w:marLeft w:val="0"/>
          <w:marRight w:val="0"/>
          <w:marTop w:val="0"/>
          <w:marBottom w:val="0"/>
          <w:divBdr>
            <w:top w:val="none" w:sz="0" w:space="0" w:color="auto"/>
            <w:left w:val="none" w:sz="0" w:space="0" w:color="auto"/>
            <w:bottom w:val="none" w:sz="0" w:space="0" w:color="auto"/>
            <w:right w:val="none" w:sz="0" w:space="0" w:color="auto"/>
          </w:divBdr>
        </w:div>
        <w:div w:id="765805372">
          <w:marLeft w:val="0"/>
          <w:marRight w:val="0"/>
          <w:marTop w:val="0"/>
          <w:marBottom w:val="0"/>
          <w:divBdr>
            <w:top w:val="none" w:sz="0" w:space="0" w:color="auto"/>
            <w:left w:val="none" w:sz="0" w:space="0" w:color="auto"/>
            <w:bottom w:val="none" w:sz="0" w:space="0" w:color="auto"/>
            <w:right w:val="none" w:sz="0" w:space="0" w:color="auto"/>
          </w:divBdr>
        </w:div>
        <w:div w:id="2123377064">
          <w:marLeft w:val="0"/>
          <w:marRight w:val="0"/>
          <w:marTop w:val="0"/>
          <w:marBottom w:val="0"/>
          <w:divBdr>
            <w:top w:val="none" w:sz="0" w:space="0" w:color="auto"/>
            <w:left w:val="none" w:sz="0" w:space="0" w:color="auto"/>
            <w:bottom w:val="none" w:sz="0" w:space="0" w:color="auto"/>
            <w:right w:val="none" w:sz="0" w:space="0" w:color="auto"/>
          </w:divBdr>
        </w:div>
        <w:div w:id="715009764">
          <w:marLeft w:val="0"/>
          <w:marRight w:val="0"/>
          <w:marTop w:val="0"/>
          <w:marBottom w:val="0"/>
          <w:divBdr>
            <w:top w:val="none" w:sz="0" w:space="0" w:color="auto"/>
            <w:left w:val="none" w:sz="0" w:space="0" w:color="auto"/>
            <w:bottom w:val="none" w:sz="0" w:space="0" w:color="auto"/>
            <w:right w:val="none" w:sz="0" w:space="0" w:color="auto"/>
          </w:divBdr>
        </w:div>
        <w:div w:id="2127458712">
          <w:marLeft w:val="0"/>
          <w:marRight w:val="0"/>
          <w:marTop w:val="0"/>
          <w:marBottom w:val="0"/>
          <w:divBdr>
            <w:top w:val="none" w:sz="0" w:space="0" w:color="auto"/>
            <w:left w:val="none" w:sz="0" w:space="0" w:color="auto"/>
            <w:bottom w:val="none" w:sz="0" w:space="0" w:color="auto"/>
            <w:right w:val="none" w:sz="0" w:space="0" w:color="auto"/>
          </w:divBdr>
        </w:div>
        <w:div w:id="2095853142">
          <w:marLeft w:val="0"/>
          <w:marRight w:val="0"/>
          <w:marTop w:val="0"/>
          <w:marBottom w:val="0"/>
          <w:divBdr>
            <w:top w:val="none" w:sz="0" w:space="0" w:color="auto"/>
            <w:left w:val="none" w:sz="0" w:space="0" w:color="auto"/>
            <w:bottom w:val="none" w:sz="0" w:space="0" w:color="auto"/>
            <w:right w:val="none" w:sz="0" w:space="0" w:color="auto"/>
          </w:divBdr>
        </w:div>
        <w:div w:id="806623565">
          <w:marLeft w:val="0"/>
          <w:marRight w:val="0"/>
          <w:marTop w:val="0"/>
          <w:marBottom w:val="0"/>
          <w:divBdr>
            <w:top w:val="none" w:sz="0" w:space="0" w:color="auto"/>
            <w:left w:val="none" w:sz="0" w:space="0" w:color="auto"/>
            <w:bottom w:val="none" w:sz="0" w:space="0" w:color="auto"/>
            <w:right w:val="none" w:sz="0" w:space="0" w:color="auto"/>
          </w:divBdr>
        </w:div>
        <w:div w:id="836773615">
          <w:marLeft w:val="0"/>
          <w:marRight w:val="0"/>
          <w:marTop w:val="0"/>
          <w:marBottom w:val="0"/>
          <w:divBdr>
            <w:top w:val="none" w:sz="0" w:space="0" w:color="auto"/>
            <w:left w:val="none" w:sz="0" w:space="0" w:color="auto"/>
            <w:bottom w:val="none" w:sz="0" w:space="0" w:color="auto"/>
            <w:right w:val="none" w:sz="0" w:space="0" w:color="auto"/>
          </w:divBdr>
        </w:div>
        <w:div w:id="1126434340">
          <w:marLeft w:val="0"/>
          <w:marRight w:val="0"/>
          <w:marTop w:val="0"/>
          <w:marBottom w:val="0"/>
          <w:divBdr>
            <w:top w:val="none" w:sz="0" w:space="0" w:color="auto"/>
            <w:left w:val="none" w:sz="0" w:space="0" w:color="auto"/>
            <w:bottom w:val="none" w:sz="0" w:space="0" w:color="auto"/>
            <w:right w:val="none" w:sz="0" w:space="0" w:color="auto"/>
          </w:divBdr>
        </w:div>
        <w:div w:id="411512559">
          <w:marLeft w:val="0"/>
          <w:marRight w:val="0"/>
          <w:marTop w:val="0"/>
          <w:marBottom w:val="0"/>
          <w:divBdr>
            <w:top w:val="none" w:sz="0" w:space="0" w:color="auto"/>
            <w:left w:val="none" w:sz="0" w:space="0" w:color="auto"/>
            <w:bottom w:val="none" w:sz="0" w:space="0" w:color="auto"/>
            <w:right w:val="none" w:sz="0" w:space="0" w:color="auto"/>
          </w:divBdr>
        </w:div>
        <w:div w:id="336343509">
          <w:marLeft w:val="0"/>
          <w:marRight w:val="0"/>
          <w:marTop w:val="0"/>
          <w:marBottom w:val="0"/>
          <w:divBdr>
            <w:top w:val="none" w:sz="0" w:space="0" w:color="auto"/>
            <w:left w:val="none" w:sz="0" w:space="0" w:color="auto"/>
            <w:bottom w:val="none" w:sz="0" w:space="0" w:color="auto"/>
            <w:right w:val="none" w:sz="0" w:space="0" w:color="auto"/>
          </w:divBdr>
        </w:div>
        <w:div w:id="1301425482">
          <w:marLeft w:val="0"/>
          <w:marRight w:val="0"/>
          <w:marTop w:val="0"/>
          <w:marBottom w:val="0"/>
          <w:divBdr>
            <w:top w:val="none" w:sz="0" w:space="0" w:color="auto"/>
            <w:left w:val="none" w:sz="0" w:space="0" w:color="auto"/>
            <w:bottom w:val="none" w:sz="0" w:space="0" w:color="auto"/>
            <w:right w:val="none" w:sz="0" w:space="0" w:color="auto"/>
          </w:divBdr>
        </w:div>
        <w:div w:id="394090728">
          <w:marLeft w:val="0"/>
          <w:marRight w:val="0"/>
          <w:marTop w:val="0"/>
          <w:marBottom w:val="0"/>
          <w:divBdr>
            <w:top w:val="none" w:sz="0" w:space="0" w:color="auto"/>
            <w:left w:val="none" w:sz="0" w:space="0" w:color="auto"/>
            <w:bottom w:val="none" w:sz="0" w:space="0" w:color="auto"/>
            <w:right w:val="none" w:sz="0" w:space="0" w:color="auto"/>
          </w:divBdr>
        </w:div>
        <w:div w:id="1779984222">
          <w:marLeft w:val="0"/>
          <w:marRight w:val="0"/>
          <w:marTop w:val="0"/>
          <w:marBottom w:val="0"/>
          <w:divBdr>
            <w:top w:val="none" w:sz="0" w:space="0" w:color="auto"/>
            <w:left w:val="none" w:sz="0" w:space="0" w:color="auto"/>
            <w:bottom w:val="none" w:sz="0" w:space="0" w:color="auto"/>
            <w:right w:val="none" w:sz="0" w:space="0" w:color="auto"/>
          </w:divBdr>
        </w:div>
        <w:div w:id="586306727">
          <w:marLeft w:val="0"/>
          <w:marRight w:val="0"/>
          <w:marTop w:val="0"/>
          <w:marBottom w:val="0"/>
          <w:divBdr>
            <w:top w:val="none" w:sz="0" w:space="0" w:color="auto"/>
            <w:left w:val="none" w:sz="0" w:space="0" w:color="auto"/>
            <w:bottom w:val="none" w:sz="0" w:space="0" w:color="auto"/>
            <w:right w:val="none" w:sz="0" w:space="0" w:color="auto"/>
          </w:divBdr>
        </w:div>
        <w:div w:id="679967518">
          <w:marLeft w:val="0"/>
          <w:marRight w:val="0"/>
          <w:marTop w:val="0"/>
          <w:marBottom w:val="0"/>
          <w:divBdr>
            <w:top w:val="none" w:sz="0" w:space="0" w:color="auto"/>
            <w:left w:val="none" w:sz="0" w:space="0" w:color="auto"/>
            <w:bottom w:val="none" w:sz="0" w:space="0" w:color="auto"/>
            <w:right w:val="none" w:sz="0" w:space="0" w:color="auto"/>
          </w:divBdr>
        </w:div>
        <w:div w:id="1588345832">
          <w:marLeft w:val="0"/>
          <w:marRight w:val="0"/>
          <w:marTop w:val="0"/>
          <w:marBottom w:val="0"/>
          <w:divBdr>
            <w:top w:val="none" w:sz="0" w:space="0" w:color="auto"/>
            <w:left w:val="none" w:sz="0" w:space="0" w:color="auto"/>
            <w:bottom w:val="none" w:sz="0" w:space="0" w:color="auto"/>
            <w:right w:val="none" w:sz="0" w:space="0" w:color="auto"/>
          </w:divBdr>
        </w:div>
        <w:div w:id="1312246231">
          <w:marLeft w:val="0"/>
          <w:marRight w:val="0"/>
          <w:marTop w:val="0"/>
          <w:marBottom w:val="0"/>
          <w:divBdr>
            <w:top w:val="none" w:sz="0" w:space="0" w:color="auto"/>
            <w:left w:val="none" w:sz="0" w:space="0" w:color="auto"/>
            <w:bottom w:val="none" w:sz="0" w:space="0" w:color="auto"/>
            <w:right w:val="none" w:sz="0" w:space="0" w:color="auto"/>
          </w:divBdr>
        </w:div>
        <w:div w:id="1679497803">
          <w:marLeft w:val="0"/>
          <w:marRight w:val="0"/>
          <w:marTop w:val="0"/>
          <w:marBottom w:val="0"/>
          <w:divBdr>
            <w:top w:val="none" w:sz="0" w:space="0" w:color="auto"/>
            <w:left w:val="none" w:sz="0" w:space="0" w:color="auto"/>
            <w:bottom w:val="none" w:sz="0" w:space="0" w:color="auto"/>
            <w:right w:val="none" w:sz="0" w:space="0" w:color="auto"/>
          </w:divBdr>
        </w:div>
        <w:div w:id="766387857">
          <w:marLeft w:val="0"/>
          <w:marRight w:val="0"/>
          <w:marTop w:val="0"/>
          <w:marBottom w:val="0"/>
          <w:divBdr>
            <w:top w:val="none" w:sz="0" w:space="0" w:color="auto"/>
            <w:left w:val="none" w:sz="0" w:space="0" w:color="auto"/>
            <w:bottom w:val="none" w:sz="0" w:space="0" w:color="auto"/>
            <w:right w:val="none" w:sz="0" w:space="0" w:color="auto"/>
          </w:divBdr>
        </w:div>
        <w:div w:id="259064530">
          <w:marLeft w:val="0"/>
          <w:marRight w:val="0"/>
          <w:marTop w:val="0"/>
          <w:marBottom w:val="0"/>
          <w:divBdr>
            <w:top w:val="none" w:sz="0" w:space="0" w:color="auto"/>
            <w:left w:val="none" w:sz="0" w:space="0" w:color="auto"/>
            <w:bottom w:val="none" w:sz="0" w:space="0" w:color="auto"/>
            <w:right w:val="none" w:sz="0" w:space="0" w:color="auto"/>
          </w:divBdr>
        </w:div>
        <w:div w:id="1184435220">
          <w:marLeft w:val="0"/>
          <w:marRight w:val="0"/>
          <w:marTop w:val="0"/>
          <w:marBottom w:val="0"/>
          <w:divBdr>
            <w:top w:val="none" w:sz="0" w:space="0" w:color="auto"/>
            <w:left w:val="none" w:sz="0" w:space="0" w:color="auto"/>
            <w:bottom w:val="none" w:sz="0" w:space="0" w:color="auto"/>
            <w:right w:val="none" w:sz="0" w:space="0" w:color="auto"/>
          </w:divBdr>
        </w:div>
        <w:div w:id="1882594486">
          <w:marLeft w:val="0"/>
          <w:marRight w:val="0"/>
          <w:marTop w:val="0"/>
          <w:marBottom w:val="0"/>
          <w:divBdr>
            <w:top w:val="none" w:sz="0" w:space="0" w:color="auto"/>
            <w:left w:val="none" w:sz="0" w:space="0" w:color="auto"/>
            <w:bottom w:val="none" w:sz="0" w:space="0" w:color="auto"/>
            <w:right w:val="none" w:sz="0" w:space="0" w:color="auto"/>
          </w:divBdr>
        </w:div>
        <w:div w:id="1874226605">
          <w:marLeft w:val="0"/>
          <w:marRight w:val="0"/>
          <w:marTop w:val="0"/>
          <w:marBottom w:val="0"/>
          <w:divBdr>
            <w:top w:val="none" w:sz="0" w:space="0" w:color="auto"/>
            <w:left w:val="none" w:sz="0" w:space="0" w:color="auto"/>
            <w:bottom w:val="none" w:sz="0" w:space="0" w:color="auto"/>
            <w:right w:val="none" w:sz="0" w:space="0" w:color="auto"/>
          </w:divBdr>
        </w:div>
        <w:div w:id="1038549460">
          <w:marLeft w:val="0"/>
          <w:marRight w:val="0"/>
          <w:marTop w:val="0"/>
          <w:marBottom w:val="0"/>
          <w:divBdr>
            <w:top w:val="none" w:sz="0" w:space="0" w:color="auto"/>
            <w:left w:val="none" w:sz="0" w:space="0" w:color="auto"/>
            <w:bottom w:val="none" w:sz="0" w:space="0" w:color="auto"/>
            <w:right w:val="none" w:sz="0" w:space="0" w:color="auto"/>
          </w:divBdr>
        </w:div>
        <w:div w:id="486867960">
          <w:marLeft w:val="0"/>
          <w:marRight w:val="0"/>
          <w:marTop w:val="0"/>
          <w:marBottom w:val="0"/>
          <w:divBdr>
            <w:top w:val="none" w:sz="0" w:space="0" w:color="auto"/>
            <w:left w:val="none" w:sz="0" w:space="0" w:color="auto"/>
            <w:bottom w:val="none" w:sz="0" w:space="0" w:color="auto"/>
            <w:right w:val="none" w:sz="0" w:space="0" w:color="auto"/>
          </w:divBdr>
        </w:div>
        <w:div w:id="1455252470">
          <w:marLeft w:val="0"/>
          <w:marRight w:val="0"/>
          <w:marTop w:val="0"/>
          <w:marBottom w:val="0"/>
          <w:divBdr>
            <w:top w:val="none" w:sz="0" w:space="0" w:color="auto"/>
            <w:left w:val="none" w:sz="0" w:space="0" w:color="auto"/>
            <w:bottom w:val="none" w:sz="0" w:space="0" w:color="auto"/>
            <w:right w:val="none" w:sz="0" w:space="0" w:color="auto"/>
          </w:divBdr>
        </w:div>
        <w:div w:id="1778940922">
          <w:marLeft w:val="0"/>
          <w:marRight w:val="0"/>
          <w:marTop w:val="0"/>
          <w:marBottom w:val="0"/>
          <w:divBdr>
            <w:top w:val="none" w:sz="0" w:space="0" w:color="auto"/>
            <w:left w:val="none" w:sz="0" w:space="0" w:color="auto"/>
            <w:bottom w:val="none" w:sz="0" w:space="0" w:color="auto"/>
            <w:right w:val="none" w:sz="0" w:space="0" w:color="auto"/>
          </w:divBdr>
        </w:div>
        <w:div w:id="1429346852">
          <w:marLeft w:val="0"/>
          <w:marRight w:val="0"/>
          <w:marTop w:val="0"/>
          <w:marBottom w:val="0"/>
          <w:divBdr>
            <w:top w:val="none" w:sz="0" w:space="0" w:color="auto"/>
            <w:left w:val="none" w:sz="0" w:space="0" w:color="auto"/>
            <w:bottom w:val="none" w:sz="0" w:space="0" w:color="auto"/>
            <w:right w:val="none" w:sz="0" w:space="0" w:color="auto"/>
          </w:divBdr>
        </w:div>
        <w:div w:id="1479150888">
          <w:marLeft w:val="0"/>
          <w:marRight w:val="0"/>
          <w:marTop w:val="0"/>
          <w:marBottom w:val="0"/>
          <w:divBdr>
            <w:top w:val="none" w:sz="0" w:space="0" w:color="auto"/>
            <w:left w:val="none" w:sz="0" w:space="0" w:color="auto"/>
            <w:bottom w:val="none" w:sz="0" w:space="0" w:color="auto"/>
            <w:right w:val="none" w:sz="0" w:space="0" w:color="auto"/>
          </w:divBdr>
        </w:div>
        <w:div w:id="1270310298">
          <w:marLeft w:val="0"/>
          <w:marRight w:val="0"/>
          <w:marTop w:val="0"/>
          <w:marBottom w:val="0"/>
          <w:divBdr>
            <w:top w:val="none" w:sz="0" w:space="0" w:color="auto"/>
            <w:left w:val="none" w:sz="0" w:space="0" w:color="auto"/>
            <w:bottom w:val="none" w:sz="0" w:space="0" w:color="auto"/>
            <w:right w:val="none" w:sz="0" w:space="0" w:color="auto"/>
          </w:divBdr>
        </w:div>
        <w:div w:id="1539581313">
          <w:marLeft w:val="0"/>
          <w:marRight w:val="0"/>
          <w:marTop w:val="0"/>
          <w:marBottom w:val="0"/>
          <w:divBdr>
            <w:top w:val="none" w:sz="0" w:space="0" w:color="auto"/>
            <w:left w:val="none" w:sz="0" w:space="0" w:color="auto"/>
            <w:bottom w:val="none" w:sz="0" w:space="0" w:color="auto"/>
            <w:right w:val="none" w:sz="0" w:space="0" w:color="auto"/>
          </w:divBdr>
        </w:div>
      </w:divsChild>
    </w:div>
    <w:div w:id="1510634492">
      <w:bodyDiv w:val="1"/>
      <w:marLeft w:val="0"/>
      <w:marRight w:val="0"/>
      <w:marTop w:val="0"/>
      <w:marBottom w:val="0"/>
      <w:divBdr>
        <w:top w:val="none" w:sz="0" w:space="0" w:color="auto"/>
        <w:left w:val="none" w:sz="0" w:space="0" w:color="auto"/>
        <w:bottom w:val="none" w:sz="0" w:space="0" w:color="auto"/>
        <w:right w:val="none" w:sz="0" w:space="0" w:color="auto"/>
      </w:divBdr>
      <w:divsChild>
        <w:div w:id="2096319419">
          <w:marLeft w:val="0"/>
          <w:marRight w:val="0"/>
          <w:marTop w:val="0"/>
          <w:marBottom w:val="0"/>
          <w:divBdr>
            <w:top w:val="none" w:sz="0" w:space="0" w:color="auto"/>
            <w:left w:val="none" w:sz="0" w:space="0" w:color="auto"/>
            <w:bottom w:val="none" w:sz="0" w:space="0" w:color="auto"/>
            <w:right w:val="none" w:sz="0" w:space="0" w:color="auto"/>
          </w:divBdr>
          <w:divsChild>
            <w:div w:id="14120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06479">
      <w:bodyDiv w:val="1"/>
      <w:marLeft w:val="0"/>
      <w:marRight w:val="0"/>
      <w:marTop w:val="0"/>
      <w:marBottom w:val="0"/>
      <w:divBdr>
        <w:top w:val="none" w:sz="0" w:space="0" w:color="auto"/>
        <w:left w:val="none" w:sz="0" w:space="0" w:color="auto"/>
        <w:bottom w:val="none" w:sz="0" w:space="0" w:color="auto"/>
        <w:right w:val="none" w:sz="0" w:space="0" w:color="auto"/>
      </w:divBdr>
    </w:div>
    <w:div w:id="1872303191">
      <w:bodyDiv w:val="1"/>
      <w:marLeft w:val="0"/>
      <w:marRight w:val="0"/>
      <w:marTop w:val="0"/>
      <w:marBottom w:val="0"/>
      <w:divBdr>
        <w:top w:val="none" w:sz="0" w:space="0" w:color="auto"/>
        <w:left w:val="none" w:sz="0" w:space="0" w:color="auto"/>
        <w:bottom w:val="none" w:sz="0" w:space="0" w:color="auto"/>
        <w:right w:val="none" w:sz="0" w:space="0" w:color="auto"/>
      </w:divBdr>
      <w:divsChild>
        <w:div w:id="803742492">
          <w:marLeft w:val="0"/>
          <w:marRight w:val="0"/>
          <w:marTop w:val="0"/>
          <w:marBottom w:val="0"/>
          <w:divBdr>
            <w:top w:val="none" w:sz="0" w:space="0" w:color="auto"/>
            <w:left w:val="none" w:sz="0" w:space="0" w:color="auto"/>
            <w:bottom w:val="none" w:sz="0" w:space="0" w:color="auto"/>
            <w:right w:val="none" w:sz="0" w:space="0" w:color="auto"/>
          </w:divBdr>
        </w:div>
        <w:div w:id="127169480">
          <w:marLeft w:val="0"/>
          <w:marRight w:val="0"/>
          <w:marTop w:val="0"/>
          <w:marBottom w:val="0"/>
          <w:divBdr>
            <w:top w:val="none" w:sz="0" w:space="0" w:color="auto"/>
            <w:left w:val="none" w:sz="0" w:space="0" w:color="auto"/>
            <w:bottom w:val="none" w:sz="0" w:space="0" w:color="auto"/>
            <w:right w:val="none" w:sz="0" w:space="0" w:color="auto"/>
          </w:divBdr>
        </w:div>
      </w:divsChild>
    </w:div>
    <w:div w:id="206748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15/nanoph-2021-021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8/rspb.2020.23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2514</Words>
  <Characters>14331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LJ</cp:lastModifiedBy>
  <cp:revision>13</cp:revision>
  <cp:lastPrinted>2023-05-18T13:13:00Z</cp:lastPrinted>
  <dcterms:created xsi:type="dcterms:W3CDTF">2023-12-10T13:40:00Z</dcterms:created>
  <dcterms:modified xsi:type="dcterms:W3CDTF">2023-12-10T13:56:00Z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zotero-version="5.0.76"&gt;&lt;session id="32EvcDi3"/&gt;&lt;style id="http://www.zotero.org/styles/elsevier-harvard" hasBibliography="1" bibliographyStyleHasBeenSet="0"/&gt;&lt;prefs&gt;&lt;pref name="fieldType" value="Field"/&gt;&lt;pref name="automaticJournal</vt:lpwstr>
  </property>
  <property fmtid="{D5CDD505-2E9C-101B-9397-08002B2CF9AE}" pid="3" name="ZOTERO_PREF_2">
    <vt:lpwstr>Abbreviations" value="true"/&gt;&lt;/prefs&gt;&lt;/data&gt;</vt:lpwstr>
  </property>
</Properties>
</file>